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05D" w:rsidRPr="00D024DE" w:rsidRDefault="00BF00B9" w:rsidP="0019105D">
      <w:pPr>
        <w:shd w:val="clear" w:color="auto" w:fill="FFFFFF"/>
        <w:spacing w:after="0" w:line="240" w:lineRule="auto"/>
        <w:jc w:val="center"/>
        <w:rPr>
          <w:rFonts w:eastAsia="Times New Roman" w:cstheme="minorHAnsi"/>
          <w:color w:val="333333"/>
          <w:sz w:val="17"/>
          <w:szCs w:val="17"/>
        </w:rPr>
      </w:pPr>
      <w:r w:rsidRPr="00D024DE">
        <w:rPr>
          <w:rFonts w:eastAsia="Times New Roman" w:cstheme="minorHAnsi"/>
          <w:b/>
          <w:bCs/>
          <w:color w:val="333333"/>
          <w:sz w:val="36"/>
          <w:szCs w:val="36"/>
        </w:rPr>
        <w:t>Rajesh Kumar Sinha, MCA</w:t>
      </w:r>
      <w:r w:rsidR="0019105D" w:rsidRPr="00D024DE">
        <w:rPr>
          <w:rFonts w:eastAsia="Times New Roman" w:cstheme="minorHAnsi"/>
          <w:b/>
          <w:bCs/>
          <w:color w:val="333333"/>
          <w:sz w:val="36"/>
          <w:szCs w:val="36"/>
        </w:rPr>
        <w:t>,</w:t>
      </w:r>
      <w:r w:rsidR="004B26C6" w:rsidRPr="00D024DE">
        <w:rPr>
          <w:rFonts w:eastAsia="Times New Roman" w:cstheme="minorHAnsi"/>
          <w:b/>
          <w:bCs/>
          <w:color w:val="333333"/>
          <w:sz w:val="36"/>
          <w:szCs w:val="36"/>
        </w:rPr>
        <w:t xml:space="preserve"> B.Sc. (Computer), </w:t>
      </w:r>
      <w:r w:rsidRPr="00D024DE">
        <w:rPr>
          <w:rFonts w:eastAsia="Times New Roman" w:cstheme="minorHAnsi"/>
          <w:b/>
          <w:bCs/>
          <w:color w:val="333333"/>
          <w:sz w:val="36"/>
          <w:szCs w:val="36"/>
        </w:rPr>
        <w:t>OCA</w:t>
      </w:r>
      <w:r w:rsidR="004A1E7B" w:rsidRPr="00D024DE">
        <w:rPr>
          <w:rFonts w:eastAsia="Times New Roman" w:cstheme="minorHAnsi"/>
          <w:b/>
          <w:bCs/>
          <w:color w:val="333333"/>
          <w:sz w:val="36"/>
          <w:szCs w:val="36"/>
        </w:rPr>
        <w:t>, ITIL</w:t>
      </w:r>
      <w:r w:rsidR="0019105D" w:rsidRPr="00D024DE">
        <w:rPr>
          <w:rFonts w:eastAsia="Times New Roman" w:cstheme="minorHAnsi"/>
          <w:color w:val="333333"/>
          <w:sz w:val="17"/>
          <w:szCs w:val="17"/>
        </w:rPr>
        <w:br/>
      </w:r>
      <w:r w:rsidR="00D04314" w:rsidRPr="00D024DE">
        <w:rPr>
          <w:rFonts w:eastAsia="Times New Roman" w:cstheme="minorHAnsi"/>
          <w:color w:val="333333"/>
          <w:sz w:val="20"/>
        </w:rPr>
        <w:t>F</w:t>
      </w:r>
      <w:r w:rsidR="003D2AAB" w:rsidRPr="00D024DE">
        <w:rPr>
          <w:rFonts w:eastAsia="Times New Roman" w:cstheme="minorHAnsi"/>
          <w:color w:val="333333"/>
          <w:sz w:val="20"/>
        </w:rPr>
        <w:t>-</w:t>
      </w:r>
      <w:r w:rsidR="00D04314" w:rsidRPr="00D024DE">
        <w:rPr>
          <w:rFonts w:eastAsia="Times New Roman" w:cstheme="minorHAnsi"/>
          <w:color w:val="333333"/>
          <w:sz w:val="20"/>
        </w:rPr>
        <w:t>103</w:t>
      </w:r>
      <w:r w:rsidR="00A866E3" w:rsidRPr="00D024DE">
        <w:rPr>
          <w:rFonts w:eastAsia="Times New Roman" w:cstheme="minorHAnsi"/>
          <w:color w:val="333333"/>
          <w:sz w:val="20"/>
        </w:rPr>
        <w:t>, G</w:t>
      </w:r>
      <w:r w:rsidR="003D2AAB" w:rsidRPr="00D024DE">
        <w:rPr>
          <w:rFonts w:eastAsia="Times New Roman" w:cstheme="minorHAnsi"/>
          <w:color w:val="333333"/>
          <w:sz w:val="20"/>
        </w:rPr>
        <w:t>-</w:t>
      </w:r>
      <w:r w:rsidR="00A866E3" w:rsidRPr="00D024DE">
        <w:rPr>
          <w:rFonts w:eastAsia="Times New Roman" w:cstheme="minorHAnsi"/>
          <w:color w:val="333333"/>
          <w:sz w:val="20"/>
        </w:rPr>
        <w:t>1, Mangalam</w:t>
      </w:r>
      <w:r w:rsidR="00D04314" w:rsidRPr="00D024DE">
        <w:rPr>
          <w:rFonts w:eastAsia="Times New Roman" w:cstheme="minorHAnsi"/>
          <w:color w:val="333333"/>
          <w:sz w:val="20"/>
        </w:rPr>
        <w:t xml:space="preserve"> City</w:t>
      </w:r>
      <w:r w:rsidR="003D2AAB" w:rsidRPr="00D024DE">
        <w:rPr>
          <w:rFonts w:eastAsia="Times New Roman" w:cstheme="minorHAnsi"/>
          <w:color w:val="333333"/>
          <w:sz w:val="20"/>
        </w:rPr>
        <w:t>, Kalwar Road</w:t>
      </w:r>
      <w:r w:rsidRPr="00D024DE">
        <w:rPr>
          <w:rFonts w:eastAsia="Times New Roman" w:cstheme="minorHAnsi"/>
          <w:color w:val="333333"/>
          <w:sz w:val="20"/>
        </w:rPr>
        <w:t xml:space="preserve"> |</w:t>
      </w:r>
      <w:r w:rsidR="0019105D" w:rsidRPr="00D024DE">
        <w:rPr>
          <w:rFonts w:eastAsia="Times New Roman" w:cstheme="minorHAnsi"/>
          <w:color w:val="333333"/>
          <w:sz w:val="20"/>
        </w:rPr>
        <w:t xml:space="preserve"> </w:t>
      </w:r>
      <w:r w:rsidRPr="00D024DE">
        <w:rPr>
          <w:rFonts w:eastAsia="Times New Roman" w:cstheme="minorHAnsi"/>
          <w:color w:val="333333"/>
          <w:sz w:val="20"/>
        </w:rPr>
        <w:t>Jaipur</w:t>
      </w:r>
      <w:r w:rsidR="0019105D" w:rsidRPr="00D024DE">
        <w:rPr>
          <w:rFonts w:eastAsia="Times New Roman" w:cstheme="minorHAnsi"/>
          <w:color w:val="333333"/>
          <w:sz w:val="20"/>
        </w:rPr>
        <w:t xml:space="preserve"> | </w:t>
      </w:r>
      <w:r w:rsidRPr="00D024DE">
        <w:rPr>
          <w:rFonts w:eastAsia="Times New Roman" w:cstheme="minorHAnsi"/>
          <w:color w:val="333333"/>
          <w:sz w:val="20"/>
        </w:rPr>
        <w:t>+91 7737241004</w:t>
      </w:r>
      <w:r w:rsidR="0019105D" w:rsidRPr="00D024DE">
        <w:rPr>
          <w:rFonts w:eastAsia="Times New Roman" w:cstheme="minorHAnsi"/>
          <w:color w:val="333333"/>
          <w:sz w:val="20"/>
        </w:rPr>
        <w:t xml:space="preserve"> | </w:t>
      </w:r>
      <w:r w:rsidRPr="00D024DE">
        <w:rPr>
          <w:rFonts w:eastAsia="Times New Roman" w:cstheme="minorHAnsi"/>
          <w:color w:val="333333"/>
          <w:sz w:val="20"/>
        </w:rPr>
        <w:t>rksinha.udaipur@gmail.com</w:t>
      </w:r>
    </w:p>
    <w:p w:rsidR="00683F46" w:rsidRPr="00D024DE" w:rsidRDefault="0090119F" w:rsidP="00C53948">
      <w:pPr>
        <w:spacing w:after="0" w:line="240" w:lineRule="auto"/>
        <w:jc w:val="right"/>
        <w:rPr>
          <w:rFonts w:eastAsia="Times New Roman" w:cstheme="minorHAnsi"/>
          <w:sz w:val="24"/>
          <w:szCs w:val="24"/>
        </w:rPr>
      </w:pPr>
      <w:r>
        <w:rPr>
          <w:rFonts w:eastAsia="Times New Roman" w:cstheme="minorHAnsi"/>
          <w:sz w:val="24"/>
          <w:szCs w:val="24"/>
        </w:rPr>
        <w:pict>
          <v:rect id="_x0000_i1025" style="width:468pt;height:1.5pt" o:hralign="right" o:hrstd="t" o:hrnoshade="t" o:hr="t" fillcolor="#333" stroked="f"/>
        </w:pict>
      </w:r>
      <w:r w:rsidR="00683F46" w:rsidRPr="00D024DE">
        <w:rPr>
          <w:rFonts w:eastAsia="Times New Roman" w:cstheme="minorHAnsi"/>
          <w:b/>
          <w:bCs/>
          <w:noProof/>
          <w:color w:val="333333"/>
          <w:sz w:val="17"/>
          <w:szCs w:val="17"/>
        </w:rPr>
        <w:drawing>
          <wp:inline distT="0" distB="0" distL="0" distR="0" wp14:anchorId="5BD44D4E" wp14:editId="7AA6A27E">
            <wp:extent cx="552450" cy="235195"/>
            <wp:effectExtent l="0" t="0" r="0" b="0"/>
            <wp:docPr id="1" name="Picture 16" descr="See full size ima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e full size image"/>
                    <pic:cNvPicPr>
                      <a:picLocks noChangeAspect="1" noChangeArrowheads="1"/>
                    </pic:cNvPicPr>
                  </pic:nvPicPr>
                  <pic:blipFill>
                    <a:blip r:embed="rId7"/>
                    <a:srcRect/>
                    <a:stretch>
                      <a:fillRect/>
                    </a:stretch>
                  </pic:blipFill>
                  <pic:spPr bwMode="auto">
                    <a:xfrm>
                      <a:off x="0" y="0"/>
                      <a:ext cx="575719" cy="245101"/>
                    </a:xfrm>
                    <a:prstGeom prst="rect">
                      <a:avLst/>
                    </a:prstGeom>
                    <a:noFill/>
                    <a:ln w="9525">
                      <a:noFill/>
                      <a:miter lim="800000"/>
                      <a:headEnd/>
                      <a:tailEnd/>
                    </a:ln>
                  </pic:spPr>
                </pic:pic>
              </a:graphicData>
            </a:graphic>
          </wp:inline>
        </w:drawing>
      </w:r>
      <w:r w:rsidR="00683F46" w:rsidRPr="00D024DE">
        <w:rPr>
          <w:rFonts w:eastAsia="Times New Roman" w:cstheme="minorHAnsi"/>
          <w:b/>
          <w:bCs/>
          <w:noProof/>
          <w:color w:val="333333"/>
          <w:sz w:val="28"/>
          <w:szCs w:val="28"/>
        </w:rPr>
        <w:drawing>
          <wp:inline distT="0" distB="0" distL="0" distR="0" wp14:anchorId="6E9AE83C" wp14:editId="47CC29AD">
            <wp:extent cx="485775" cy="193831"/>
            <wp:effectExtent l="0" t="0" r="0" b="0"/>
            <wp:docPr id="2" name="Picture 22" descr="http://www.databaseassignmenthelp.com/wp-content/uploads/2014/02/slid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databaseassignmenthelp.com/wp-content/uploads/2014/02/slidelogo2.png"/>
                    <pic:cNvPicPr>
                      <a:picLocks noChangeAspect="1" noChangeArrowheads="1"/>
                    </pic:cNvPicPr>
                  </pic:nvPicPr>
                  <pic:blipFill>
                    <a:blip r:embed="rId8"/>
                    <a:srcRect/>
                    <a:stretch>
                      <a:fillRect/>
                    </a:stretch>
                  </pic:blipFill>
                  <pic:spPr bwMode="auto">
                    <a:xfrm>
                      <a:off x="0" y="0"/>
                      <a:ext cx="516889" cy="206246"/>
                    </a:xfrm>
                    <a:prstGeom prst="rect">
                      <a:avLst/>
                    </a:prstGeom>
                    <a:noFill/>
                    <a:ln w="9525">
                      <a:noFill/>
                      <a:miter lim="800000"/>
                      <a:headEnd/>
                      <a:tailEnd/>
                    </a:ln>
                  </pic:spPr>
                </pic:pic>
              </a:graphicData>
            </a:graphic>
          </wp:inline>
        </w:drawing>
      </w:r>
    </w:p>
    <w:p w:rsidR="000C5F2C" w:rsidRPr="00D024DE" w:rsidRDefault="0019105D" w:rsidP="0019105D">
      <w:pPr>
        <w:shd w:val="clear" w:color="auto" w:fill="FFFFFF"/>
        <w:spacing w:after="0" w:line="240" w:lineRule="auto"/>
        <w:jc w:val="center"/>
        <w:rPr>
          <w:rFonts w:eastAsia="Times New Roman" w:cstheme="minorHAnsi"/>
          <w:b/>
          <w:bCs/>
          <w:color w:val="333333"/>
          <w:sz w:val="28"/>
          <w:szCs w:val="28"/>
          <w:u w:val="single"/>
        </w:rPr>
      </w:pPr>
      <w:r w:rsidRPr="00D024DE">
        <w:rPr>
          <w:rFonts w:eastAsia="Times New Roman" w:cstheme="minorHAnsi"/>
          <w:b/>
          <w:bCs/>
          <w:color w:val="333333"/>
          <w:sz w:val="17"/>
          <w:szCs w:val="17"/>
        </w:rPr>
        <w:br/>
      </w:r>
      <w:r w:rsidR="00A4540E" w:rsidRPr="00D024DE">
        <w:rPr>
          <w:rFonts w:eastAsia="Times New Roman" w:cstheme="minorHAnsi"/>
          <w:b/>
          <w:bCs/>
          <w:color w:val="333333"/>
          <w:sz w:val="28"/>
          <w:szCs w:val="28"/>
          <w:u w:val="single"/>
        </w:rPr>
        <w:t xml:space="preserve">Project Manager </w:t>
      </w:r>
      <w:r w:rsidR="00E1402B" w:rsidRPr="00D024DE">
        <w:rPr>
          <w:rFonts w:eastAsia="Times New Roman" w:cstheme="minorHAnsi"/>
          <w:b/>
          <w:bCs/>
          <w:color w:val="333333"/>
          <w:sz w:val="28"/>
          <w:szCs w:val="28"/>
          <w:u w:val="single"/>
        </w:rPr>
        <w:t>/Business Analyst</w:t>
      </w:r>
      <w:r w:rsidR="006D0FFF" w:rsidRPr="00D024DE">
        <w:rPr>
          <w:rFonts w:eastAsia="Times New Roman" w:cstheme="minorHAnsi"/>
          <w:b/>
          <w:bCs/>
          <w:color w:val="333333"/>
          <w:sz w:val="28"/>
          <w:szCs w:val="28"/>
          <w:u w:val="single"/>
        </w:rPr>
        <w:t xml:space="preserve"> </w:t>
      </w:r>
      <w:r w:rsidR="00C53948" w:rsidRPr="00D024DE">
        <w:rPr>
          <w:rFonts w:eastAsia="Times New Roman" w:cstheme="minorHAnsi"/>
          <w:b/>
          <w:bCs/>
          <w:color w:val="333333"/>
          <w:sz w:val="28"/>
          <w:szCs w:val="28"/>
          <w:u w:val="single"/>
        </w:rPr>
        <w:t>/</w:t>
      </w:r>
      <w:r w:rsidR="00A4540E" w:rsidRPr="00D024DE">
        <w:rPr>
          <w:rFonts w:eastAsia="Times New Roman" w:cstheme="minorHAnsi"/>
          <w:b/>
          <w:bCs/>
          <w:color w:val="333333"/>
          <w:sz w:val="28"/>
          <w:szCs w:val="28"/>
          <w:u w:val="single"/>
        </w:rPr>
        <w:t>Functional &amp; Technical Consultant</w:t>
      </w:r>
    </w:p>
    <w:p w:rsidR="00E1402B" w:rsidRPr="00D024DE" w:rsidRDefault="0019105D" w:rsidP="00E1402B">
      <w:pPr>
        <w:shd w:val="clear" w:color="auto" w:fill="FFFFFF"/>
        <w:spacing w:after="0" w:line="240" w:lineRule="auto"/>
        <w:jc w:val="center"/>
        <w:rPr>
          <w:rFonts w:eastAsia="Times New Roman" w:cstheme="minorHAnsi"/>
          <w:color w:val="333333"/>
          <w:sz w:val="24"/>
          <w:szCs w:val="24"/>
        </w:rPr>
      </w:pPr>
      <w:r w:rsidRPr="00D024DE">
        <w:rPr>
          <w:rFonts w:eastAsia="Times New Roman" w:cstheme="minorHAnsi"/>
          <w:b/>
          <w:bCs/>
          <w:color w:val="333333"/>
          <w:sz w:val="17"/>
          <w:szCs w:val="17"/>
        </w:rPr>
        <w:br/>
      </w:r>
      <w:r w:rsidR="00877553" w:rsidRPr="00D024DE">
        <w:rPr>
          <w:rFonts w:eastAsia="Times New Roman" w:cstheme="minorHAnsi"/>
          <w:i/>
          <w:iCs/>
          <w:color w:val="000000" w:themeColor="text1"/>
          <w:sz w:val="24"/>
          <w:szCs w:val="24"/>
        </w:rPr>
        <w:t>E-GOVERNANCE</w:t>
      </w:r>
      <w:r w:rsidR="00100C85" w:rsidRPr="00D024DE">
        <w:rPr>
          <w:rFonts w:eastAsia="Times New Roman" w:cstheme="minorHAnsi"/>
          <w:i/>
          <w:iCs/>
          <w:color w:val="333333"/>
          <w:sz w:val="24"/>
          <w:szCs w:val="24"/>
        </w:rPr>
        <w:t xml:space="preserve"> </w:t>
      </w:r>
      <w:r w:rsidR="00E1402B" w:rsidRPr="00D024DE">
        <w:rPr>
          <w:rFonts w:eastAsia="Times New Roman" w:cstheme="minorHAnsi"/>
          <w:i/>
          <w:iCs/>
          <w:color w:val="333333"/>
          <w:sz w:val="24"/>
          <w:szCs w:val="24"/>
        </w:rPr>
        <w:t>PROJECT</w:t>
      </w:r>
      <w:r w:rsidR="00A4540E" w:rsidRPr="00D024DE">
        <w:rPr>
          <w:rFonts w:eastAsia="Times New Roman" w:cstheme="minorHAnsi"/>
          <w:i/>
          <w:iCs/>
          <w:color w:val="333333"/>
          <w:sz w:val="24"/>
          <w:szCs w:val="24"/>
        </w:rPr>
        <w:t>S</w:t>
      </w:r>
      <w:r w:rsidR="00E1402B" w:rsidRPr="00D024DE">
        <w:rPr>
          <w:rFonts w:eastAsia="Times New Roman" w:cstheme="minorHAnsi"/>
          <w:i/>
          <w:iCs/>
          <w:color w:val="333333"/>
          <w:sz w:val="24"/>
          <w:szCs w:val="24"/>
        </w:rPr>
        <w:t xml:space="preserve"> </w:t>
      </w:r>
      <w:r w:rsidR="00100C85" w:rsidRPr="00D024DE">
        <w:rPr>
          <w:rFonts w:eastAsia="Times New Roman" w:cstheme="minorHAnsi"/>
          <w:color w:val="333333"/>
          <w:sz w:val="24"/>
          <w:szCs w:val="24"/>
        </w:rPr>
        <w:t xml:space="preserve">| </w:t>
      </w:r>
      <w:r w:rsidR="001E7F20" w:rsidRPr="00D024DE">
        <w:rPr>
          <w:rFonts w:eastAsia="Times New Roman" w:cstheme="minorHAnsi"/>
          <w:i/>
          <w:iCs/>
          <w:color w:val="333333"/>
          <w:sz w:val="24"/>
          <w:szCs w:val="24"/>
        </w:rPr>
        <w:t>SOFTWARE</w:t>
      </w:r>
      <w:r w:rsidR="00E1402B" w:rsidRPr="00D024DE">
        <w:rPr>
          <w:rFonts w:eastAsia="Times New Roman" w:cstheme="minorHAnsi"/>
          <w:i/>
          <w:iCs/>
          <w:color w:val="333333"/>
          <w:sz w:val="24"/>
          <w:szCs w:val="24"/>
        </w:rPr>
        <w:t xml:space="preserve"> </w:t>
      </w:r>
      <w:r w:rsidR="00A4540E" w:rsidRPr="00D024DE">
        <w:rPr>
          <w:rFonts w:eastAsia="Times New Roman" w:cstheme="minorHAnsi"/>
          <w:i/>
          <w:iCs/>
          <w:color w:val="333333"/>
          <w:sz w:val="24"/>
          <w:szCs w:val="24"/>
        </w:rPr>
        <w:t xml:space="preserve">DEVELOPMENT </w:t>
      </w:r>
      <w:r w:rsidRPr="00D024DE">
        <w:rPr>
          <w:rFonts w:eastAsia="Times New Roman" w:cstheme="minorHAnsi"/>
          <w:color w:val="333333"/>
          <w:sz w:val="24"/>
          <w:szCs w:val="24"/>
        </w:rPr>
        <w:t xml:space="preserve">| </w:t>
      </w:r>
      <w:r w:rsidR="000E7EB7" w:rsidRPr="00D024DE">
        <w:rPr>
          <w:rFonts w:eastAsia="Times New Roman" w:cstheme="minorHAnsi"/>
          <w:i/>
          <w:iCs/>
          <w:color w:val="333333"/>
          <w:sz w:val="24"/>
          <w:szCs w:val="24"/>
        </w:rPr>
        <w:t>ERP IMPLEMENTATIONS</w:t>
      </w:r>
      <w:r w:rsidRPr="00D024DE">
        <w:rPr>
          <w:rFonts w:eastAsia="Times New Roman" w:cstheme="minorHAnsi"/>
          <w:color w:val="333333"/>
          <w:sz w:val="24"/>
          <w:szCs w:val="24"/>
        </w:rPr>
        <w:t xml:space="preserve"> </w:t>
      </w:r>
    </w:p>
    <w:p w:rsidR="00E1402B" w:rsidRPr="00D024DE" w:rsidRDefault="00E1402B" w:rsidP="00E1402B">
      <w:pPr>
        <w:shd w:val="clear" w:color="auto" w:fill="FFFFFF"/>
        <w:spacing w:after="0" w:line="240" w:lineRule="auto"/>
        <w:jc w:val="center"/>
        <w:rPr>
          <w:rFonts w:eastAsia="Times New Roman" w:cstheme="minorHAnsi"/>
          <w:color w:val="333333"/>
          <w:sz w:val="24"/>
          <w:szCs w:val="24"/>
        </w:rPr>
      </w:pPr>
    </w:p>
    <w:p w:rsidR="00A4540E" w:rsidRPr="00D024DE" w:rsidRDefault="00385204" w:rsidP="008C5549">
      <w:pPr>
        <w:pStyle w:val="Default"/>
        <w:jc w:val="both"/>
        <w:rPr>
          <w:rFonts w:asciiTheme="minorHAnsi" w:hAnsiTheme="minorHAnsi" w:cstheme="minorHAnsi"/>
          <w:sz w:val="22"/>
          <w:szCs w:val="22"/>
        </w:rPr>
      </w:pPr>
      <w:r w:rsidRPr="00D024DE">
        <w:rPr>
          <w:rFonts w:asciiTheme="minorHAnsi" w:hAnsiTheme="minorHAnsi" w:cstheme="minorHAnsi"/>
          <w:sz w:val="22"/>
          <w:szCs w:val="22"/>
        </w:rPr>
        <w:t>I have total 14</w:t>
      </w:r>
      <w:r w:rsidR="007636FE" w:rsidRPr="00D024DE">
        <w:rPr>
          <w:rFonts w:asciiTheme="minorHAnsi" w:hAnsiTheme="minorHAnsi" w:cstheme="minorHAnsi"/>
          <w:sz w:val="22"/>
          <w:szCs w:val="22"/>
        </w:rPr>
        <w:t>+</w:t>
      </w:r>
      <w:r w:rsidRPr="00D024DE">
        <w:rPr>
          <w:rFonts w:asciiTheme="minorHAnsi" w:hAnsiTheme="minorHAnsi" w:cstheme="minorHAnsi"/>
          <w:sz w:val="22"/>
          <w:szCs w:val="22"/>
        </w:rPr>
        <w:t xml:space="preserve"> Year of Experience. </w:t>
      </w:r>
      <w:r w:rsidR="007636FE" w:rsidRPr="00D024DE">
        <w:rPr>
          <w:rFonts w:asciiTheme="minorHAnsi" w:hAnsiTheme="minorHAnsi" w:cstheme="minorHAnsi"/>
          <w:sz w:val="22"/>
          <w:szCs w:val="22"/>
        </w:rPr>
        <w:t xml:space="preserve">Out of </w:t>
      </w:r>
      <w:r w:rsidRPr="00D024DE">
        <w:rPr>
          <w:rFonts w:asciiTheme="minorHAnsi" w:hAnsiTheme="minorHAnsi" w:cstheme="minorHAnsi"/>
          <w:sz w:val="22"/>
          <w:szCs w:val="22"/>
        </w:rPr>
        <w:t xml:space="preserve">14 Years I have </w:t>
      </w:r>
      <w:r w:rsidR="00A4540E" w:rsidRPr="00D024DE">
        <w:rPr>
          <w:rFonts w:asciiTheme="minorHAnsi" w:hAnsiTheme="minorHAnsi" w:cstheme="minorHAnsi"/>
          <w:sz w:val="22"/>
          <w:szCs w:val="22"/>
        </w:rPr>
        <w:t xml:space="preserve">Worked in SeMT (State e-Governance Mission Team) Team, </w:t>
      </w:r>
      <w:r w:rsidR="002F47B3" w:rsidRPr="00D024DE">
        <w:rPr>
          <w:rFonts w:asciiTheme="minorHAnsi" w:hAnsiTheme="minorHAnsi" w:cstheme="minorHAnsi"/>
          <w:sz w:val="22"/>
          <w:szCs w:val="22"/>
        </w:rPr>
        <w:t xml:space="preserve">Govt. of </w:t>
      </w:r>
      <w:r w:rsidR="00A4540E" w:rsidRPr="00D024DE">
        <w:rPr>
          <w:rFonts w:asciiTheme="minorHAnsi" w:hAnsiTheme="minorHAnsi" w:cstheme="minorHAnsi"/>
          <w:sz w:val="22"/>
          <w:szCs w:val="22"/>
        </w:rPr>
        <w:t xml:space="preserve">Rajasthan as a Project Officer/Consultant under digital India program for 4 Year 6 </w:t>
      </w:r>
      <w:r w:rsidRPr="00D024DE">
        <w:rPr>
          <w:rFonts w:asciiTheme="minorHAnsi" w:hAnsiTheme="minorHAnsi" w:cstheme="minorHAnsi"/>
          <w:sz w:val="22"/>
          <w:szCs w:val="22"/>
        </w:rPr>
        <w:t xml:space="preserve">Months. As a highly skill project manager I </w:t>
      </w:r>
      <w:r w:rsidR="007636FE" w:rsidRPr="00D024DE">
        <w:rPr>
          <w:rFonts w:asciiTheme="minorHAnsi" w:hAnsiTheme="minorHAnsi" w:cstheme="minorHAnsi"/>
          <w:sz w:val="22"/>
          <w:szCs w:val="22"/>
        </w:rPr>
        <w:t>have 6 Y</w:t>
      </w:r>
      <w:r w:rsidRPr="00D024DE">
        <w:rPr>
          <w:rFonts w:asciiTheme="minorHAnsi" w:hAnsiTheme="minorHAnsi" w:cstheme="minorHAnsi"/>
          <w:sz w:val="22"/>
          <w:szCs w:val="22"/>
        </w:rPr>
        <w:t>ear</w:t>
      </w:r>
      <w:r w:rsidR="007636FE" w:rsidRPr="00D024DE">
        <w:rPr>
          <w:rFonts w:asciiTheme="minorHAnsi" w:hAnsiTheme="minorHAnsi" w:cstheme="minorHAnsi"/>
          <w:sz w:val="22"/>
          <w:szCs w:val="22"/>
        </w:rPr>
        <w:t>s</w:t>
      </w:r>
      <w:r w:rsidRPr="00D024DE">
        <w:rPr>
          <w:rFonts w:asciiTheme="minorHAnsi" w:hAnsiTheme="minorHAnsi" w:cstheme="minorHAnsi"/>
          <w:sz w:val="22"/>
          <w:szCs w:val="22"/>
        </w:rPr>
        <w:t xml:space="preserve"> of experience </w:t>
      </w:r>
      <w:r w:rsidR="007636FE" w:rsidRPr="00D024DE">
        <w:rPr>
          <w:rFonts w:asciiTheme="minorHAnsi" w:hAnsiTheme="minorHAnsi" w:cstheme="minorHAnsi"/>
          <w:sz w:val="22"/>
          <w:szCs w:val="22"/>
        </w:rPr>
        <w:t xml:space="preserve">in </w:t>
      </w:r>
      <w:r w:rsidRPr="00D024DE">
        <w:rPr>
          <w:rFonts w:asciiTheme="minorHAnsi" w:hAnsiTheme="minorHAnsi" w:cstheme="minorHAnsi"/>
          <w:sz w:val="22"/>
          <w:szCs w:val="22"/>
        </w:rPr>
        <w:t xml:space="preserve">Project management and their operation of more than 10 state level Government Projects of </w:t>
      </w:r>
      <w:r w:rsidR="007636FE" w:rsidRPr="00D024DE">
        <w:rPr>
          <w:rFonts w:asciiTheme="minorHAnsi" w:hAnsiTheme="minorHAnsi" w:cstheme="minorHAnsi"/>
          <w:sz w:val="22"/>
          <w:szCs w:val="22"/>
        </w:rPr>
        <w:t>Rajasthan. I have also 4 years of</w:t>
      </w:r>
      <w:r w:rsidR="007636FE" w:rsidRPr="00D024DE">
        <w:rPr>
          <w:rFonts w:asciiTheme="minorHAnsi" w:hAnsiTheme="minorHAnsi" w:cstheme="minorHAnsi"/>
          <w:b/>
          <w:bCs/>
          <w:sz w:val="22"/>
          <w:szCs w:val="22"/>
        </w:rPr>
        <w:t xml:space="preserve"> </w:t>
      </w:r>
      <w:r w:rsidR="007636FE" w:rsidRPr="00D024DE">
        <w:rPr>
          <w:rFonts w:asciiTheme="minorHAnsi" w:hAnsiTheme="minorHAnsi" w:cstheme="minorHAnsi"/>
          <w:sz w:val="22"/>
          <w:szCs w:val="22"/>
        </w:rPr>
        <w:t>experience in PL/SQL development and data bases designing</w:t>
      </w:r>
      <w:r w:rsidR="007636FE" w:rsidRPr="00D024DE">
        <w:rPr>
          <w:rFonts w:asciiTheme="minorHAnsi" w:hAnsiTheme="minorHAnsi" w:cstheme="minorHAnsi"/>
          <w:b/>
          <w:bCs/>
          <w:sz w:val="22"/>
          <w:szCs w:val="22"/>
        </w:rPr>
        <w:t>.</w:t>
      </w:r>
      <w:r w:rsidR="008C5549" w:rsidRPr="00D024DE">
        <w:rPr>
          <w:rFonts w:asciiTheme="minorHAnsi" w:hAnsiTheme="minorHAnsi" w:cstheme="minorHAnsi"/>
          <w:b/>
          <w:bCs/>
          <w:sz w:val="22"/>
          <w:szCs w:val="22"/>
        </w:rPr>
        <w:t xml:space="preserve"> </w:t>
      </w:r>
      <w:r w:rsidR="008C5549" w:rsidRPr="00D024DE">
        <w:rPr>
          <w:rFonts w:asciiTheme="minorHAnsi" w:hAnsiTheme="minorHAnsi" w:cstheme="minorHAnsi"/>
          <w:sz w:val="22"/>
          <w:szCs w:val="22"/>
        </w:rPr>
        <w:t xml:space="preserve"> Expertise in coordinating team and resources to complete objectives .Organised and detail oriented with proactive and hard-working nature.</w:t>
      </w:r>
    </w:p>
    <w:p w:rsidR="008C5549" w:rsidRPr="00D024DE" w:rsidRDefault="008C5549" w:rsidP="008C5549">
      <w:pPr>
        <w:pStyle w:val="Default"/>
        <w:jc w:val="both"/>
        <w:rPr>
          <w:rFonts w:asciiTheme="minorHAnsi" w:hAnsiTheme="minorHAnsi" w:cstheme="minorHAnsi"/>
          <w:b/>
          <w:bCs/>
          <w:sz w:val="22"/>
          <w:szCs w:val="22"/>
        </w:rPr>
      </w:pPr>
    </w:p>
    <w:p w:rsidR="002F47B3" w:rsidRPr="00D024DE" w:rsidRDefault="00AF64D3" w:rsidP="008C5549">
      <w:pPr>
        <w:spacing w:after="0"/>
        <w:jc w:val="both"/>
        <w:rPr>
          <w:rFonts w:cstheme="minorHAnsi"/>
          <w:szCs w:val="22"/>
          <w:lang w:val="en-US"/>
        </w:rPr>
      </w:pPr>
      <w:r w:rsidRPr="00D024DE">
        <w:rPr>
          <w:rFonts w:cstheme="minorHAnsi"/>
          <w:szCs w:val="22"/>
        </w:rPr>
        <w:t xml:space="preserve">The Major </w:t>
      </w:r>
      <w:r w:rsidR="007636FE" w:rsidRPr="00D024DE">
        <w:rPr>
          <w:rFonts w:cstheme="minorHAnsi"/>
          <w:szCs w:val="22"/>
        </w:rPr>
        <w:t>project that I have deliver to S</w:t>
      </w:r>
      <w:r w:rsidRPr="00D024DE">
        <w:rPr>
          <w:rFonts w:cstheme="minorHAnsi"/>
          <w:szCs w:val="22"/>
        </w:rPr>
        <w:t xml:space="preserve">tate are – Rajasthan State excise management system , Rajasthan state beverage corporation limited , Rajasthan state Sugar Mill , Chief Minister Information system </w:t>
      </w:r>
      <w:r w:rsidR="007636FE" w:rsidRPr="00D024DE">
        <w:rPr>
          <w:rFonts w:cstheme="minorHAnsi"/>
          <w:szCs w:val="22"/>
        </w:rPr>
        <w:t>,</w:t>
      </w:r>
      <w:r w:rsidRPr="00D024DE">
        <w:rPr>
          <w:rFonts w:cstheme="minorHAnsi"/>
          <w:szCs w:val="22"/>
        </w:rPr>
        <w:t xml:space="preserve"> In-house ERP development for various private sector units</w:t>
      </w:r>
      <w:r w:rsidR="007636FE" w:rsidRPr="00D024DE">
        <w:rPr>
          <w:rFonts w:cstheme="minorHAnsi"/>
          <w:szCs w:val="22"/>
        </w:rPr>
        <w:t>, Revenue Court Management System</w:t>
      </w:r>
      <w:r w:rsidR="00915343" w:rsidRPr="00D024DE">
        <w:rPr>
          <w:rFonts w:cstheme="minorHAnsi"/>
          <w:szCs w:val="22"/>
        </w:rPr>
        <w:t>,</w:t>
      </w:r>
      <w:r w:rsidR="007636FE" w:rsidRPr="00D024DE">
        <w:rPr>
          <w:rFonts w:cstheme="minorHAnsi"/>
          <w:szCs w:val="22"/>
        </w:rPr>
        <w:t xml:space="preserve"> </w:t>
      </w:r>
      <w:r w:rsidR="007636FE" w:rsidRPr="00D024DE">
        <w:rPr>
          <w:rFonts w:cstheme="minorHAnsi"/>
          <w:szCs w:val="22"/>
          <w:lang w:val="en-US"/>
        </w:rPr>
        <w:t>Department of skill employment and entrepreneurship</w:t>
      </w:r>
      <w:r w:rsidR="00915343" w:rsidRPr="00D024DE">
        <w:rPr>
          <w:rFonts w:cstheme="minorHAnsi"/>
          <w:szCs w:val="22"/>
          <w:lang w:val="en-US"/>
        </w:rPr>
        <w:t xml:space="preserve">, Energy efficiency and services limited. Rajasthan e-Panchayat Management system, Sate insurance and provident Fund. </w:t>
      </w:r>
    </w:p>
    <w:p w:rsidR="008521B7" w:rsidRPr="00D024DE" w:rsidRDefault="008521B7" w:rsidP="002C5586">
      <w:pPr>
        <w:spacing w:after="0"/>
        <w:jc w:val="center"/>
        <w:rPr>
          <w:rFonts w:cstheme="minorHAnsi"/>
          <w:b/>
          <w:bCs/>
          <w:sz w:val="28"/>
          <w:szCs w:val="28"/>
          <w:u w:val="single"/>
          <w:lang w:val="en-US"/>
        </w:rPr>
      </w:pPr>
      <w:r w:rsidRPr="00D024DE">
        <w:rPr>
          <w:rFonts w:cstheme="minorHAnsi"/>
          <w:b/>
          <w:bCs/>
          <w:sz w:val="28"/>
          <w:szCs w:val="28"/>
          <w:u w:val="single"/>
          <w:lang w:val="en-US"/>
        </w:rPr>
        <w:t>Area of Excellence</w:t>
      </w:r>
    </w:p>
    <w:p w:rsidR="008521B7" w:rsidRPr="00D024DE" w:rsidRDefault="000B0D7C" w:rsidP="00D024DE">
      <w:pPr>
        <w:pStyle w:val="ListParagraph"/>
        <w:numPr>
          <w:ilvl w:val="0"/>
          <w:numId w:val="2"/>
        </w:numPr>
        <w:autoSpaceDE w:val="0"/>
        <w:autoSpaceDN w:val="0"/>
        <w:adjustRightInd w:val="0"/>
        <w:spacing w:after="7" w:line="240" w:lineRule="auto"/>
        <w:jc w:val="both"/>
        <w:rPr>
          <w:rFonts w:cstheme="minorHAnsi"/>
          <w:color w:val="000000"/>
          <w:szCs w:val="22"/>
        </w:rPr>
      </w:pPr>
      <w:r w:rsidRPr="00D024DE">
        <w:rPr>
          <w:rFonts w:cstheme="minorHAnsi"/>
          <w:b/>
          <w:bCs/>
          <w:color w:val="000000"/>
          <w:szCs w:val="22"/>
        </w:rPr>
        <w:t xml:space="preserve">Project Management: </w:t>
      </w:r>
      <w:r w:rsidR="008521B7" w:rsidRPr="00D024DE">
        <w:rPr>
          <w:rFonts w:cstheme="minorHAnsi"/>
          <w:szCs w:val="22"/>
        </w:rPr>
        <w:t>Strategic planning, turn-around strategies, change management, risk management, resource management, leading without authority, stakeholder management, Agile Scrum/ Waterfall methodology, customer-centric, initiate/manage cross-functional teams and multi-disciplinary projects. Project Lifecycle Management, Business Continuity Planning, User Management</w:t>
      </w:r>
    </w:p>
    <w:p w:rsidR="00C53948" w:rsidRPr="00D024DE" w:rsidRDefault="00C53948" w:rsidP="00D024DE">
      <w:pPr>
        <w:pStyle w:val="ListParagraph"/>
        <w:numPr>
          <w:ilvl w:val="0"/>
          <w:numId w:val="2"/>
        </w:numPr>
        <w:spacing w:after="0"/>
        <w:jc w:val="both"/>
        <w:rPr>
          <w:rFonts w:cstheme="minorHAnsi"/>
          <w:b/>
          <w:bCs/>
          <w:szCs w:val="22"/>
        </w:rPr>
      </w:pPr>
      <w:r w:rsidRPr="00D024DE">
        <w:rPr>
          <w:rFonts w:cstheme="minorHAnsi"/>
          <w:b/>
          <w:bCs/>
          <w:szCs w:val="22"/>
        </w:rPr>
        <w:t xml:space="preserve">Business Analyst:  </w:t>
      </w:r>
      <w:r w:rsidRPr="00D024DE">
        <w:rPr>
          <w:rFonts w:cstheme="minorHAnsi"/>
          <w:szCs w:val="22"/>
          <w:lang w:val="en-US"/>
        </w:rPr>
        <w:t>Expertise in Business Analysis, Process mapping, Business Process Assessment and Re-engineering (</w:t>
      </w:r>
      <w:proofErr w:type="spellStart"/>
      <w:r w:rsidRPr="00D024DE">
        <w:rPr>
          <w:rFonts w:cstheme="minorHAnsi"/>
          <w:szCs w:val="22"/>
          <w:lang w:val="en-US"/>
        </w:rPr>
        <w:t>BPR</w:t>
      </w:r>
      <w:proofErr w:type="spellEnd"/>
      <w:r w:rsidRPr="00D024DE">
        <w:rPr>
          <w:rFonts w:cstheme="minorHAnsi"/>
          <w:szCs w:val="22"/>
          <w:lang w:val="en-US"/>
        </w:rPr>
        <w:t xml:space="preserve">), Change Management </w:t>
      </w:r>
      <w:r w:rsidRPr="00D024DE">
        <w:rPr>
          <w:rFonts w:cstheme="minorHAnsi"/>
          <w:bCs/>
          <w:szCs w:val="22"/>
          <w:lang w:val="en-US"/>
        </w:rPr>
        <w:t>and</w:t>
      </w:r>
      <w:r w:rsidRPr="00D024DE">
        <w:rPr>
          <w:rFonts w:cstheme="minorHAnsi"/>
          <w:szCs w:val="22"/>
          <w:lang w:val="en-US"/>
        </w:rPr>
        <w:t xml:space="preserve"> Functional Requirement Specification. </w:t>
      </w:r>
      <w:r w:rsidRPr="00D024DE">
        <w:rPr>
          <w:rFonts w:cstheme="minorHAnsi"/>
          <w:szCs w:val="22"/>
        </w:rPr>
        <w:t>Proficient in writing User Stories, Sprint planning, Prioritizing task, writing acceptance criteria, Functional testing. Proficient in the documentation of AS-IS TO-BE, Use case, SRS/</w:t>
      </w:r>
      <w:proofErr w:type="spellStart"/>
      <w:r w:rsidRPr="00D024DE">
        <w:rPr>
          <w:rFonts w:cstheme="minorHAnsi"/>
          <w:szCs w:val="22"/>
        </w:rPr>
        <w:t>BRD</w:t>
      </w:r>
      <w:proofErr w:type="spellEnd"/>
      <w:r w:rsidRPr="00D024DE">
        <w:rPr>
          <w:rFonts w:cstheme="minorHAnsi"/>
          <w:szCs w:val="22"/>
        </w:rPr>
        <w:t>, FRS, Test case, Requirement traceability table, User Manual, Report Specification document, Wireframe, Gap Analysis document and other related documents.</w:t>
      </w:r>
    </w:p>
    <w:p w:rsidR="000B0D7C" w:rsidRPr="00D024DE" w:rsidRDefault="000B0D7C" w:rsidP="00D024DE">
      <w:pPr>
        <w:pStyle w:val="ListParagraph"/>
        <w:numPr>
          <w:ilvl w:val="0"/>
          <w:numId w:val="2"/>
        </w:numPr>
        <w:autoSpaceDE w:val="0"/>
        <w:autoSpaceDN w:val="0"/>
        <w:adjustRightInd w:val="0"/>
        <w:spacing w:after="7" w:line="240" w:lineRule="auto"/>
        <w:jc w:val="both"/>
        <w:rPr>
          <w:rFonts w:cstheme="minorHAnsi"/>
          <w:color w:val="000000"/>
          <w:szCs w:val="22"/>
        </w:rPr>
      </w:pPr>
      <w:r w:rsidRPr="00D024DE">
        <w:rPr>
          <w:rFonts w:cstheme="minorHAnsi"/>
          <w:b/>
          <w:bCs/>
          <w:color w:val="000000"/>
          <w:szCs w:val="22"/>
        </w:rPr>
        <w:t xml:space="preserve">System Analysis &amp; Design of Database: </w:t>
      </w:r>
      <w:r w:rsidRPr="00D024DE">
        <w:rPr>
          <w:rFonts w:cstheme="minorHAnsi"/>
          <w:color w:val="000000"/>
          <w:szCs w:val="22"/>
        </w:rPr>
        <w:t xml:space="preserve">Expertise in database designs to support reporting requirements, Good experience in PL/SQL query optimization, Extensive experience in writing complex sub queries, SQL, PL/SQL stored procedures, functions, triggers and views. </w:t>
      </w:r>
    </w:p>
    <w:p w:rsidR="00410BA2" w:rsidRPr="00410BA2" w:rsidRDefault="000B0D7C" w:rsidP="00D024DE">
      <w:pPr>
        <w:pStyle w:val="Default"/>
        <w:numPr>
          <w:ilvl w:val="0"/>
          <w:numId w:val="2"/>
        </w:numPr>
        <w:rPr>
          <w:rFonts w:asciiTheme="minorHAnsi" w:hAnsiTheme="minorHAnsi" w:cstheme="minorHAnsi"/>
          <w:sz w:val="22"/>
          <w:szCs w:val="22"/>
        </w:rPr>
      </w:pPr>
      <w:r w:rsidRPr="00D024DE">
        <w:rPr>
          <w:rFonts w:asciiTheme="minorHAnsi" w:hAnsiTheme="minorHAnsi" w:cstheme="minorHAnsi"/>
          <w:b/>
          <w:bCs/>
          <w:sz w:val="22"/>
          <w:szCs w:val="22"/>
        </w:rPr>
        <w:t xml:space="preserve">E-Governance Project Advisory, Development, Management and implementation: </w:t>
      </w:r>
      <w:r w:rsidR="00206312" w:rsidRPr="00D024DE">
        <w:rPr>
          <w:rFonts w:asciiTheme="minorHAnsi" w:hAnsiTheme="minorHAnsi" w:cstheme="minorHAnsi"/>
          <w:b/>
          <w:bCs/>
          <w:sz w:val="22"/>
          <w:szCs w:val="22"/>
        </w:rPr>
        <w:t>E</w:t>
      </w:r>
      <w:r w:rsidRPr="00D024DE">
        <w:rPr>
          <w:rFonts w:asciiTheme="minorHAnsi" w:hAnsiTheme="minorHAnsi" w:cstheme="minorHAnsi"/>
          <w:sz w:val="22"/>
          <w:szCs w:val="22"/>
        </w:rPr>
        <w:t xml:space="preserve">xperience in Government </w:t>
      </w:r>
      <w:r w:rsidR="008521B7" w:rsidRPr="00D024DE">
        <w:rPr>
          <w:rFonts w:asciiTheme="minorHAnsi" w:hAnsiTheme="minorHAnsi" w:cstheme="minorHAnsi"/>
          <w:sz w:val="22"/>
          <w:szCs w:val="22"/>
        </w:rPr>
        <w:t>Project development</w:t>
      </w:r>
      <w:r w:rsidRPr="00D024DE">
        <w:rPr>
          <w:rFonts w:asciiTheme="minorHAnsi" w:hAnsiTheme="minorHAnsi" w:cstheme="minorHAnsi"/>
          <w:sz w:val="22"/>
          <w:szCs w:val="22"/>
        </w:rPr>
        <w:t xml:space="preserve">, management and their implementation. </w:t>
      </w:r>
      <w:r w:rsidR="00410BA2" w:rsidRPr="00410BA2">
        <w:rPr>
          <w:rFonts w:asciiTheme="minorHAnsi" w:hAnsiTheme="minorHAnsi" w:cstheme="minorHAnsi"/>
          <w:sz w:val="22"/>
          <w:szCs w:val="22"/>
        </w:rPr>
        <w:t xml:space="preserve">Known for ability to produce high-quality deliverables that meet or exceed timeline and budgetary targets. </w:t>
      </w:r>
    </w:p>
    <w:p w:rsidR="000B0D7C" w:rsidRPr="00D024DE" w:rsidRDefault="000B0D7C" w:rsidP="00D024DE">
      <w:pPr>
        <w:pStyle w:val="ListParagraph"/>
        <w:numPr>
          <w:ilvl w:val="0"/>
          <w:numId w:val="2"/>
        </w:numPr>
        <w:autoSpaceDE w:val="0"/>
        <w:autoSpaceDN w:val="0"/>
        <w:adjustRightInd w:val="0"/>
        <w:spacing w:after="0" w:line="240" w:lineRule="auto"/>
        <w:jc w:val="both"/>
        <w:rPr>
          <w:rFonts w:cstheme="minorHAnsi"/>
          <w:color w:val="000000"/>
          <w:szCs w:val="22"/>
        </w:rPr>
      </w:pPr>
      <w:r w:rsidRPr="00D024DE">
        <w:rPr>
          <w:rFonts w:cstheme="minorHAnsi"/>
          <w:b/>
          <w:bCs/>
          <w:color w:val="000000"/>
          <w:szCs w:val="22"/>
        </w:rPr>
        <w:t xml:space="preserve">Software Development &amp; New Technology. </w:t>
      </w:r>
      <w:r w:rsidRPr="00D024DE">
        <w:rPr>
          <w:rFonts w:cstheme="minorHAnsi"/>
          <w:color w:val="000000"/>
          <w:szCs w:val="22"/>
        </w:rPr>
        <w:t>Keep up to date on the newest technological innovations in the field and be ready to apply relevant innovations to our software systems</w:t>
      </w:r>
      <w:r w:rsidR="00206312" w:rsidRPr="00D024DE">
        <w:rPr>
          <w:rFonts w:cstheme="minorHAnsi"/>
          <w:color w:val="000000"/>
          <w:szCs w:val="22"/>
        </w:rPr>
        <w:t>.</w:t>
      </w:r>
      <w:r w:rsidRPr="00D024DE">
        <w:rPr>
          <w:rFonts w:cstheme="minorHAnsi"/>
          <w:color w:val="000000"/>
          <w:szCs w:val="22"/>
        </w:rPr>
        <w:t xml:space="preserve"> </w:t>
      </w:r>
    </w:p>
    <w:p w:rsidR="008521B7" w:rsidRPr="00D024DE" w:rsidRDefault="00433FA1" w:rsidP="00D024DE">
      <w:pPr>
        <w:pStyle w:val="ListParagraph"/>
        <w:numPr>
          <w:ilvl w:val="0"/>
          <w:numId w:val="2"/>
        </w:numPr>
        <w:suppressAutoHyphens/>
        <w:spacing w:after="0"/>
        <w:jc w:val="both"/>
        <w:rPr>
          <w:rFonts w:cstheme="minorHAnsi"/>
          <w:szCs w:val="22"/>
        </w:rPr>
      </w:pPr>
      <w:r w:rsidRPr="00D024DE">
        <w:rPr>
          <w:rFonts w:cstheme="minorHAnsi"/>
          <w:b/>
          <w:bCs/>
          <w:color w:val="000000"/>
          <w:szCs w:val="22"/>
        </w:rPr>
        <w:t xml:space="preserve">Excellent communicator. </w:t>
      </w:r>
      <w:r w:rsidRPr="00D024DE">
        <w:rPr>
          <w:rFonts w:cstheme="minorHAnsi"/>
          <w:color w:val="000000"/>
          <w:szCs w:val="22"/>
        </w:rPr>
        <w:t>Communicate effectively with client executives and team</w:t>
      </w:r>
      <w:r w:rsidR="00206312" w:rsidRPr="00D024DE">
        <w:rPr>
          <w:rFonts w:cstheme="minorHAnsi"/>
          <w:color w:val="000000"/>
          <w:szCs w:val="22"/>
        </w:rPr>
        <w:t>.</w:t>
      </w:r>
    </w:p>
    <w:p w:rsidR="00C53948" w:rsidRPr="00D024DE" w:rsidRDefault="00433FA1" w:rsidP="00D024DE">
      <w:pPr>
        <w:pStyle w:val="ListParagraph"/>
        <w:numPr>
          <w:ilvl w:val="0"/>
          <w:numId w:val="2"/>
        </w:numPr>
        <w:suppressAutoHyphens/>
        <w:spacing w:after="0"/>
        <w:jc w:val="both"/>
        <w:rPr>
          <w:rFonts w:cstheme="minorHAnsi"/>
          <w:szCs w:val="22"/>
        </w:rPr>
      </w:pPr>
      <w:r w:rsidRPr="00D024DE">
        <w:rPr>
          <w:rFonts w:cstheme="minorHAnsi"/>
          <w:b/>
          <w:bCs/>
          <w:szCs w:val="22"/>
        </w:rPr>
        <w:t>Understanding</w:t>
      </w:r>
      <w:r w:rsidRPr="00D024DE">
        <w:rPr>
          <w:rFonts w:cstheme="minorHAnsi"/>
          <w:szCs w:val="22"/>
        </w:rPr>
        <w:t xml:space="preserve"> about Preparation of Bid Documents like RFP, </w:t>
      </w:r>
      <w:proofErr w:type="spellStart"/>
      <w:r w:rsidRPr="00D024DE">
        <w:rPr>
          <w:rFonts w:cstheme="minorHAnsi"/>
          <w:szCs w:val="22"/>
        </w:rPr>
        <w:t>RFQ</w:t>
      </w:r>
      <w:proofErr w:type="spellEnd"/>
      <w:r w:rsidRPr="00D024DE">
        <w:rPr>
          <w:rFonts w:cstheme="minorHAnsi"/>
          <w:szCs w:val="22"/>
        </w:rPr>
        <w:t xml:space="preserve">, </w:t>
      </w:r>
      <w:proofErr w:type="spellStart"/>
      <w:r w:rsidRPr="00D024DE">
        <w:rPr>
          <w:rFonts w:cstheme="minorHAnsi"/>
          <w:szCs w:val="22"/>
        </w:rPr>
        <w:t>EoI</w:t>
      </w:r>
      <w:proofErr w:type="spellEnd"/>
      <w:r w:rsidRPr="00D024DE">
        <w:rPr>
          <w:rFonts w:cstheme="minorHAnsi"/>
          <w:szCs w:val="22"/>
        </w:rPr>
        <w:t xml:space="preserve"> for various e-Governance projects (Turnkey, PPP, Rate contract, Application development etc.) </w:t>
      </w:r>
      <w:r w:rsidR="008521B7" w:rsidRPr="00D024DE">
        <w:rPr>
          <w:rFonts w:cstheme="minorHAnsi"/>
          <w:szCs w:val="22"/>
        </w:rPr>
        <w:t>.</w:t>
      </w:r>
      <w:r w:rsidRPr="00D024DE">
        <w:rPr>
          <w:rFonts w:cstheme="minorHAnsi"/>
          <w:szCs w:val="22"/>
        </w:rPr>
        <w:t>Understanding of Bid evaluation (Technical and Commercial) and subsequent activities like issue of LoI, Work Order, and Contract signing.</w:t>
      </w:r>
    </w:p>
    <w:p w:rsidR="00EA1008" w:rsidRPr="00D024DE" w:rsidRDefault="00EA1008" w:rsidP="00EA1008">
      <w:pPr>
        <w:jc w:val="center"/>
        <w:rPr>
          <w:rFonts w:eastAsia="Times New Roman" w:cstheme="minorHAnsi"/>
          <w:b/>
          <w:bCs/>
          <w:sz w:val="28"/>
          <w:szCs w:val="28"/>
          <w:u w:val="single"/>
        </w:rPr>
      </w:pPr>
      <w:r w:rsidRPr="00D024DE">
        <w:rPr>
          <w:rFonts w:eastAsia="Times New Roman" w:cstheme="minorHAnsi"/>
          <w:b/>
          <w:bCs/>
          <w:sz w:val="28"/>
          <w:szCs w:val="28"/>
          <w:u w:val="single"/>
        </w:rPr>
        <w:lastRenderedPageBreak/>
        <w:t xml:space="preserve">Core Competencies </w:t>
      </w:r>
    </w:p>
    <w:p w:rsidR="00EA1008" w:rsidRPr="00D024DE" w:rsidRDefault="00EA1008" w:rsidP="00EA1008">
      <w:pPr>
        <w:rPr>
          <w:rFonts w:cstheme="minorHAnsi"/>
          <w:b/>
          <w:szCs w:val="22"/>
          <w:u w:val="single"/>
        </w:rPr>
      </w:pPr>
      <w:r w:rsidRPr="00D024DE">
        <w:rPr>
          <w:rFonts w:cstheme="minorHAnsi"/>
          <w:b/>
          <w:szCs w:val="22"/>
          <w:u w:val="single"/>
        </w:rPr>
        <w:t>Project Management</w:t>
      </w:r>
    </w:p>
    <w:p w:rsidR="0093239D" w:rsidRPr="00D024DE" w:rsidRDefault="0093239D" w:rsidP="00D024DE">
      <w:pPr>
        <w:pStyle w:val="Default"/>
        <w:numPr>
          <w:ilvl w:val="0"/>
          <w:numId w:val="3"/>
        </w:numPr>
        <w:spacing w:after="27"/>
        <w:jc w:val="both"/>
        <w:rPr>
          <w:rFonts w:asciiTheme="minorHAnsi" w:hAnsiTheme="minorHAnsi" w:cstheme="minorHAnsi"/>
          <w:sz w:val="22"/>
          <w:szCs w:val="22"/>
        </w:rPr>
      </w:pPr>
      <w:r w:rsidRPr="00D024DE">
        <w:rPr>
          <w:rFonts w:asciiTheme="minorHAnsi" w:hAnsiTheme="minorHAnsi" w:cstheme="minorHAnsi"/>
          <w:sz w:val="22"/>
          <w:szCs w:val="22"/>
        </w:rPr>
        <w:t xml:space="preserve">Manage schedule, costs, quality, issue &amp; risk management, and other PMI project management </w:t>
      </w:r>
      <w:r w:rsidR="00206312" w:rsidRPr="00D024DE">
        <w:rPr>
          <w:rFonts w:asciiTheme="minorHAnsi" w:hAnsiTheme="minorHAnsi" w:cstheme="minorHAnsi"/>
          <w:sz w:val="22"/>
          <w:szCs w:val="22"/>
        </w:rPr>
        <w:t>functions.</w:t>
      </w:r>
    </w:p>
    <w:p w:rsidR="0093239D" w:rsidRPr="00D024DE" w:rsidRDefault="0093239D" w:rsidP="00D024DE">
      <w:pPr>
        <w:pStyle w:val="Default"/>
        <w:numPr>
          <w:ilvl w:val="0"/>
          <w:numId w:val="3"/>
        </w:numPr>
        <w:spacing w:after="27"/>
        <w:jc w:val="both"/>
        <w:rPr>
          <w:rFonts w:asciiTheme="minorHAnsi" w:hAnsiTheme="minorHAnsi" w:cstheme="minorHAnsi"/>
          <w:sz w:val="22"/>
          <w:szCs w:val="22"/>
        </w:rPr>
      </w:pPr>
      <w:r w:rsidRPr="00D024DE">
        <w:rPr>
          <w:rFonts w:asciiTheme="minorHAnsi" w:hAnsiTheme="minorHAnsi" w:cstheme="minorHAnsi"/>
          <w:sz w:val="22"/>
          <w:szCs w:val="22"/>
        </w:rPr>
        <w:t xml:space="preserve">Provides day-to-day guidance and oversight of team activities; actively works to recognize performance. </w:t>
      </w:r>
    </w:p>
    <w:p w:rsidR="0093239D" w:rsidRPr="00D024DE" w:rsidRDefault="0093239D" w:rsidP="00D024DE">
      <w:pPr>
        <w:pStyle w:val="Default"/>
        <w:numPr>
          <w:ilvl w:val="0"/>
          <w:numId w:val="3"/>
        </w:numPr>
        <w:spacing w:after="27"/>
        <w:jc w:val="both"/>
        <w:rPr>
          <w:rFonts w:asciiTheme="minorHAnsi" w:hAnsiTheme="minorHAnsi" w:cstheme="minorHAnsi"/>
          <w:sz w:val="22"/>
          <w:szCs w:val="22"/>
        </w:rPr>
      </w:pPr>
      <w:r w:rsidRPr="00D024DE">
        <w:rPr>
          <w:rFonts w:asciiTheme="minorHAnsi" w:hAnsiTheme="minorHAnsi" w:cstheme="minorHAnsi"/>
          <w:sz w:val="22"/>
          <w:szCs w:val="22"/>
        </w:rPr>
        <w:t xml:space="preserve">Manage software project teams using Agile SCRUM practices, Strong understanding of </w:t>
      </w:r>
      <w:proofErr w:type="spellStart"/>
      <w:r w:rsidRPr="00D024DE">
        <w:rPr>
          <w:rFonts w:asciiTheme="minorHAnsi" w:hAnsiTheme="minorHAnsi" w:cstheme="minorHAnsi"/>
          <w:sz w:val="22"/>
          <w:szCs w:val="22"/>
        </w:rPr>
        <w:t>SDLC</w:t>
      </w:r>
      <w:proofErr w:type="spellEnd"/>
      <w:r w:rsidRPr="00D024DE">
        <w:rPr>
          <w:rFonts w:asciiTheme="minorHAnsi" w:hAnsiTheme="minorHAnsi" w:cstheme="minorHAnsi"/>
          <w:sz w:val="22"/>
          <w:szCs w:val="22"/>
        </w:rPr>
        <w:t xml:space="preserve">/Agile concepts, Implement process improvements in future sprints for continuous improvement. </w:t>
      </w:r>
    </w:p>
    <w:p w:rsidR="0093239D" w:rsidRPr="00D024DE" w:rsidRDefault="0093239D" w:rsidP="00D024DE">
      <w:pPr>
        <w:pStyle w:val="Default"/>
        <w:numPr>
          <w:ilvl w:val="0"/>
          <w:numId w:val="3"/>
        </w:numPr>
        <w:jc w:val="both"/>
        <w:rPr>
          <w:rFonts w:asciiTheme="minorHAnsi" w:hAnsiTheme="minorHAnsi" w:cstheme="minorHAnsi"/>
          <w:sz w:val="22"/>
          <w:szCs w:val="22"/>
        </w:rPr>
      </w:pPr>
      <w:r w:rsidRPr="00D024DE">
        <w:rPr>
          <w:rFonts w:asciiTheme="minorHAnsi" w:hAnsiTheme="minorHAnsi" w:cstheme="minorHAnsi"/>
          <w:sz w:val="22"/>
          <w:szCs w:val="22"/>
        </w:rPr>
        <w:t xml:space="preserve">Provide project progress reports to project team, stakeholders, management, and </w:t>
      </w:r>
      <w:r w:rsidR="004106B1" w:rsidRPr="00D024DE">
        <w:rPr>
          <w:rFonts w:asciiTheme="minorHAnsi" w:hAnsiTheme="minorHAnsi" w:cstheme="minorHAnsi"/>
          <w:sz w:val="22"/>
          <w:szCs w:val="22"/>
        </w:rPr>
        <w:t>executives.</w:t>
      </w:r>
    </w:p>
    <w:p w:rsidR="00AB0559" w:rsidRPr="00D024DE" w:rsidRDefault="00AB0559" w:rsidP="00AB0559">
      <w:pPr>
        <w:pStyle w:val="ListParagraph"/>
        <w:spacing w:after="0" w:line="240" w:lineRule="auto"/>
        <w:ind w:left="1080"/>
        <w:jc w:val="both"/>
        <w:rPr>
          <w:rFonts w:cstheme="minorHAnsi"/>
          <w:b/>
          <w:szCs w:val="22"/>
          <w:u w:val="single"/>
        </w:rPr>
      </w:pPr>
    </w:p>
    <w:p w:rsidR="00EA1008" w:rsidRPr="00D024DE" w:rsidRDefault="00EA1008" w:rsidP="00EA1008">
      <w:pPr>
        <w:rPr>
          <w:rFonts w:cstheme="minorHAnsi"/>
          <w:b/>
          <w:szCs w:val="22"/>
          <w:u w:val="single"/>
        </w:rPr>
      </w:pPr>
      <w:r w:rsidRPr="00D024DE">
        <w:rPr>
          <w:rFonts w:cstheme="minorHAnsi"/>
          <w:b/>
          <w:szCs w:val="22"/>
          <w:u w:val="single"/>
        </w:rPr>
        <w:t>Software Development</w:t>
      </w:r>
    </w:p>
    <w:p w:rsidR="0093239D" w:rsidRPr="00D024DE" w:rsidRDefault="0093239D" w:rsidP="00D024DE">
      <w:pPr>
        <w:pStyle w:val="ListParagraph"/>
        <w:numPr>
          <w:ilvl w:val="0"/>
          <w:numId w:val="4"/>
        </w:numPr>
        <w:autoSpaceDE w:val="0"/>
        <w:autoSpaceDN w:val="0"/>
        <w:adjustRightInd w:val="0"/>
        <w:spacing w:after="25" w:line="240" w:lineRule="auto"/>
        <w:jc w:val="both"/>
        <w:rPr>
          <w:rFonts w:cstheme="minorHAnsi"/>
          <w:color w:val="000000"/>
          <w:szCs w:val="22"/>
        </w:rPr>
      </w:pPr>
      <w:r w:rsidRPr="00D024DE">
        <w:rPr>
          <w:rFonts w:cstheme="minorHAnsi"/>
          <w:color w:val="000000"/>
          <w:szCs w:val="22"/>
        </w:rPr>
        <w:t xml:space="preserve">Experience in Database Designing, Creating Packages, Procedures, Functions, Triggers and Cursors using PL/SQL. </w:t>
      </w:r>
    </w:p>
    <w:p w:rsidR="0093239D" w:rsidRPr="00D024DE" w:rsidRDefault="0093239D" w:rsidP="00D024DE">
      <w:pPr>
        <w:pStyle w:val="ListParagraph"/>
        <w:numPr>
          <w:ilvl w:val="0"/>
          <w:numId w:val="4"/>
        </w:numPr>
        <w:autoSpaceDE w:val="0"/>
        <w:autoSpaceDN w:val="0"/>
        <w:adjustRightInd w:val="0"/>
        <w:spacing w:after="25" w:line="240" w:lineRule="auto"/>
        <w:jc w:val="both"/>
        <w:rPr>
          <w:rFonts w:cstheme="minorHAnsi"/>
          <w:color w:val="000000"/>
          <w:szCs w:val="22"/>
        </w:rPr>
      </w:pPr>
      <w:r w:rsidRPr="00D024DE">
        <w:rPr>
          <w:rFonts w:cstheme="minorHAnsi"/>
          <w:color w:val="000000"/>
          <w:szCs w:val="22"/>
        </w:rPr>
        <w:t xml:space="preserve">Involved in all phases of the </w:t>
      </w:r>
      <w:proofErr w:type="spellStart"/>
      <w:r w:rsidRPr="00D024DE">
        <w:rPr>
          <w:rFonts w:cstheme="minorHAnsi"/>
          <w:color w:val="000000"/>
          <w:szCs w:val="22"/>
        </w:rPr>
        <w:t>SDLC</w:t>
      </w:r>
      <w:proofErr w:type="spellEnd"/>
      <w:r w:rsidRPr="00D024DE">
        <w:rPr>
          <w:rFonts w:cstheme="minorHAnsi"/>
          <w:color w:val="000000"/>
          <w:szCs w:val="22"/>
        </w:rPr>
        <w:t xml:space="preserve"> (Software Development Life Cycle) from analysis, design, development, testing, implementation and maintenance with timely delivery against aggressive deadlines. </w:t>
      </w:r>
    </w:p>
    <w:p w:rsidR="0093239D" w:rsidRPr="00D024DE" w:rsidRDefault="0093239D" w:rsidP="00D024DE">
      <w:pPr>
        <w:pStyle w:val="ListParagraph"/>
        <w:numPr>
          <w:ilvl w:val="0"/>
          <w:numId w:val="4"/>
        </w:numPr>
        <w:autoSpaceDE w:val="0"/>
        <w:autoSpaceDN w:val="0"/>
        <w:adjustRightInd w:val="0"/>
        <w:spacing w:after="25" w:line="240" w:lineRule="auto"/>
        <w:jc w:val="both"/>
        <w:rPr>
          <w:rFonts w:cstheme="minorHAnsi"/>
          <w:color w:val="000000"/>
          <w:szCs w:val="22"/>
        </w:rPr>
      </w:pPr>
      <w:r w:rsidRPr="00D024DE">
        <w:rPr>
          <w:rFonts w:cstheme="minorHAnsi"/>
          <w:color w:val="000000"/>
          <w:szCs w:val="22"/>
        </w:rPr>
        <w:t xml:space="preserve">Ensure software is up-to-date with latest technologies, Develop high-quality software design and architecture, Develop high-quality software design and architecture. </w:t>
      </w:r>
    </w:p>
    <w:p w:rsidR="0093239D" w:rsidRPr="00D024DE" w:rsidRDefault="0093239D" w:rsidP="00D024DE">
      <w:pPr>
        <w:pStyle w:val="ListParagraph"/>
        <w:numPr>
          <w:ilvl w:val="0"/>
          <w:numId w:val="4"/>
        </w:numPr>
        <w:autoSpaceDE w:val="0"/>
        <w:autoSpaceDN w:val="0"/>
        <w:adjustRightInd w:val="0"/>
        <w:spacing w:after="25" w:line="240" w:lineRule="auto"/>
        <w:jc w:val="both"/>
        <w:rPr>
          <w:rFonts w:cstheme="minorHAnsi"/>
          <w:color w:val="000000"/>
          <w:szCs w:val="22"/>
        </w:rPr>
      </w:pPr>
      <w:r w:rsidRPr="00D024DE">
        <w:rPr>
          <w:rFonts w:cstheme="minorHAnsi"/>
          <w:color w:val="000000"/>
          <w:szCs w:val="22"/>
        </w:rPr>
        <w:t xml:space="preserve">Perform validation and verification testing, Review and debug code. </w:t>
      </w:r>
    </w:p>
    <w:p w:rsidR="0093239D" w:rsidRPr="00D024DE" w:rsidRDefault="0093239D" w:rsidP="00D024DE">
      <w:pPr>
        <w:pStyle w:val="ListParagraph"/>
        <w:numPr>
          <w:ilvl w:val="0"/>
          <w:numId w:val="4"/>
        </w:numPr>
        <w:autoSpaceDE w:val="0"/>
        <w:autoSpaceDN w:val="0"/>
        <w:adjustRightInd w:val="0"/>
        <w:spacing w:after="0" w:line="240" w:lineRule="auto"/>
        <w:jc w:val="both"/>
        <w:rPr>
          <w:rFonts w:cstheme="minorHAnsi"/>
          <w:color w:val="000000"/>
          <w:szCs w:val="22"/>
        </w:rPr>
      </w:pPr>
      <w:r w:rsidRPr="00D024DE">
        <w:rPr>
          <w:rFonts w:cstheme="minorHAnsi"/>
          <w:color w:val="000000"/>
          <w:szCs w:val="22"/>
        </w:rPr>
        <w:t xml:space="preserve">Gathering critical information from meetings with various stakeholders and producing useful reports. </w:t>
      </w:r>
    </w:p>
    <w:p w:rsidR="00D50819" w:rsidRPr="00D024DE" w:rsidRDefault="00D50819" w:rsidP="00D50819">
      <w:pPr>
        <w:spacing w:after="0" w:line="240" w:lineRule="auto"/>
        <w:ind w:left="1080"/>
        <w:rPr>
          <w:rFonts w:cstheme="minorHAnsi"/>
          <w:b/>
          <w:sz w:val="20"/>
          <w:u w:val="single"/>
        </w:rPr>
      </w:pPr>
    </w:p>
    <w:p w:rsidR="0019105D" w:rsidRPr="00D024DE" w:rsidRDefault="0019105D" w:rsidP="005974CE">
      <w:pPr>
        <w:shd w:val="clear" w:color="auto" w:fill="FFFFFF"/>
        <w:spacing w:after="0" w:line="240" w:lineRule="auto"/>
        <w:jc w:val="center"/>
        <w:rPr>
          <w:rFonts w:eastAsia="Times New Roman" w:cstheme="minorHAnsi"/>
          <w:b/>
          <w:bCs/>
          <w:color w:val="333333"/>
          <w:sz w:val="28"/>
          <w:szCs w:val="28"/>
        </w:rPr>
      </w:pPr>
      <w:r w:rsidRPr="00D024DE">
        <w:rPr>
          <w:rFonts w:eastAsia="Times New Roman" w:cstheme="minorHAnsi"/>
          <w:b/>
          <w:bCs/>
          <w:color w:val="333333"/>
          <w:sz w:val="28"/>
          <w:szCs w:val="28"/>
        </w:rPr>
        <w:t>Skills Summary</w:t>
      </w:r>
    </w:p>
    <w:tbl>
      <w:tblPr>
        <w:tblW w:w="5263" w:type="pct"/>
        <w:jc w:val="center"/>
        <w:shd w:val="clear" w:color="auto" w:fill="D6E3EF"/>
        <w:tblLayout w:type="fixed"/>
        <w:tblCellMar>
          <w:top w:w="45" w:type="dxa"/>
          <w:left w:w="45" w:type="dxa"/>
          <w:bottom w:w="45" w:type="dxa"/>
          <w:right w:w="45" w:type="dxa"/>
        </w:tblCellMar>
        <w:tblLook w:val="04A0" w:firstRow="1" w:lastRow="0" w:firstColumn="1" w:lastColumn="0" w:noHBand="0" w:noVBand="1"/>
      </w:tblPr>
      <w:tblGrid>
        <w:gridCol w:w="5526"/>
        <w:gridCol w:w="3968"/>
      </w:tblGrid>
      <w:tr w:rsidR="00206312" w:rsidRPr="00D024DE" w:rsidTr="00206312">
        <w:trPr>
          <w:trHeight w:val="1774"/>
          <w:jc w:val="center"/>
        </w:trPr>
        <w:tc>
          <w:tcPr>
            <w:tcW w:w="2910" w:type="pct"/>
            <w:tcBorders>
              <w:top w:val="single" w:sz="2" w:space="0" w:color="000000"/>
              <w:left w:val="single" w:sz="2" w:space="0" w:color="000000"/>
              <w:bottom w:val="single" w:sz="2" w:space="0" w:color="000000"/>
              <w:right w:val="single" w:sz="2" w:space="0" w:color="000000"/>
            </w:tcBorders>
            <w:shd w:val="clear" w:color="auto" w:fill="D6E3EF"/>
            <w:tcMar>
              <w:top w:w="120" w:type="dxa"/>
              <w:left w:w="120" w:type="dxa"/>
              <w:bottom w:w="120" w:type="dxa"/>
              <w:right w:w="120" w:type="dxa"/>
            </w:tcMar>
            <w:vAlign w:val="center"/>
            <w:hideMark/>
          </w:tcPr>
          <w:p w:rsidR="00206312" w:rsidRPr="00D024DE" w:rsidRDefault="00206312" w:rsidP="007A0A96">
            <w:pPr>
              <w:spacing w:after="0" w:line="240" w:lineRule="auto"/>
              <w:rPr>
                <w:rFonts w:eastAsia="Times New Roman" w:cstheme="minorHAnsi"/>
                <w:szCs w:val="22"/>
              </w:rPr>
            </w:pPr>
            <w:r w:rsidRPr="00D024DE">
              <w:rPr>
                <w:rFonts w:eastAsia="Times New Roman" w:cstheme="minorHAnsi"/>
                <w:b/>
                <w:bCs/>
                <w:szCs w:val="22"/>
              </w:rPr>
              <w:t>Project Management:</w:t>
            </w:r>
          </w:p>
          <w:p w:rsidR="00206312" w:rsidRPr="00D024DE" w:rsidRDefault="00206312" w:rsidP="00D024DE">
            <w:pPr>
              <w:pStyle w:val="ListParagraph"/>
              <w:numPr>
                <w:ilvl w:val="0"/>
                <w:numId w:val="1"/>
              </w:numPr>
              <w:spacing w:after="160" w:line="259" w:lineRule="auto"/>
              <w:rPr>
                <w:rFonts w:cstheme="minorHAnsi"/>
                <w:szCs w:val="22"/>
              </w:rPr>
            </w:pPr>
            <w:r w:rsidRPr="00D024DE">
              <w:rPr>
                <w:rFonts w:cstheme="minorHAnsi"/>
                <w:szCs w:val="22"/>
              </w:rPr>
              <w:t xml:space="preserve">Project Plan Preparation </w:t>
            </w:r>
          </w:p>
          <w:p w:rsidR="00206312" w:rsidRPr="00D024DE" w:rsidRDefault="00206312" w:rsidP="00D024DE">
            <w:pPr>
              <w:pStyle w:val="ListParagraph"/>
              <w:numPr>
                <w:ilvl w:val="0"/>
                <w:numId w:val="1"/>
              </w:numPr>
              <w:spacing w:after="160" w:line="259" w:lineRule="auto"/>
              <w:rPr>
                <w:rFonts w:cstheme="minorHAnsi"/>
                <w:szCs w:val="22"/>
              </w:rPr>
            </w:pPr>
            <w:r w:rsidRPr="00D024DE">
              <w:rPr>
                <w:rFonts w:cstheme="minorHAnsi"/>
                <w:szCs w:val="22"/>
              </w:rPr>
              <w:t xml:space="preserve">Project Scope and Requirements Analysis </w:t>
            </w:r>
          </w:p>
          <w:p w:rsidR="00206312" w:rsidRPr="00D024DE" w:rsidRDefault="00206312" w:rsidP="00D024DE">
            <w:pPr>
              <w:pStyle w:val="ListParagraph"/>
              <w:numPr>
                <w:ilvl w:val="0"/>
                <w:numId w:val="1"/>
              </w:numPr>
              <w:spacing w:after="160" w:line="259" w:lineRule="auto"/>
              <w:rPr>
                <w:rFonts w:cstheme="minorHAnsi"/>
                <w:szCs w:val="22"/>
              </w:rPr>
            </w:pPr>
            <w:r w:rsidRPr="00D024DE">
              <w:rPr>
                <w:rFonts w:cstheme="minorHAnsi"/>
                <w:szCs w:val="22"/>
              </w:rPr>
              <w:t xml:space="preserve">Project Timeline planning </w:t>
            </w:r>
          </w:p>
          <w:p w:rsidR="00206312" w:rsidRPr="00D024DE" w:rsidRDefault="00206312" w:rsidP="00D024DE">
            <w:pPr>
              <w:pStyle w:val="ListParagraph"/>
              <w:numPr>
                <w:ilvl w:val="0"/>
                <w:numId w:val="1"/>
              </w:numPr>
              <w:spacing w:after="160" w:line="259" w:lineRule="auto"/>
              <w:rPr>
                <w:rFonts w:cstheme="minorHAnsi"/>
                <w:szCs w:val="22"/>
              </w:rPr>
            </w:pPr>
            <w:r w:rsidRPr="00D024DE">
              <w:rPr>
                <w:rFonts w:cstheme="minorHAnsi"/>
                <w:szCs w:val="22"/>
              </w:rPr>
              <w:t xml:space="preserve">Project Costing &amp; Budgeting </w:t>
            </w:r>
          </w:p>
          <w:p w:rsidR="00206312" w:rsidRPr="00D024DE" w:rsidRDefault="00206312" w:rsidP="00D024DE">
            <w:pPr>
              <w:pStyle w:val="ListParagraph"/>
              <w:numPr>
                <w:ilvl w:val="0"/>
                <w:numId w:val="1"/>
              </w:numPr>
              <w:spacing w:after="160" w:line="259" w:lineRule="auto"/>
              <w:rPr>
                <w:rFonts w:cstheme="minorHAnsi"/>
                <w:szCs w:val="22"/>
              </w:rPr>
            </w:pPr>
            <w:r w:rsidRPr="00D024DE">
              <w:rPr>
                <w:rFonts w:cstheme="minorHAnsi"/>
                <w:szCs w:val="22"/>
              </w:rPr>
              <w:t xml:space="preserve">Project Scheduling </w:t>
            </w:r>
          </w:p>
          <w:p w:rsidR="00206312" w:rsidRPr="00D024DE" w:rsidRDefault="00206312" w:rsidP="00D024DE">
            <w:pPr>
              <w:pStyle w:val="ListParagraph"/>
              <w:numPr>
                <w:ilvl w:val="0"/>
                <w:numId w:val="1"/>
              </w:numPr>
              <w:spacing w:after="160" w:line="259" w:lineRule="auto"/>
              <w:rPr>
                <w:rFonts w:cstheme="minorHAnsi"/>
                <w:szCs w:val="22"/>
              </w:rPr>
            </w:pPr>
            <w:r w:rsidRPr="00D024DE">
              <w:rPr>
                <w:rFonts w:cstheme="minorHAnsi"/>
                <w:szCs w:val="22"/>
              </w:rPr>
              <w:t xml:space="preserve">Project Monitoring and Controlling </w:t>
            </w:r>
          </w:p>
          <w:p w:rsidR="00206312" w:rsidRPr="00D024DE" w:rsidRDefault="00206312" w:rsidP="00D024DE">
            <w:pPr>
              <w:pStyle w:val="ListParagraph"/>
              <w:numPr>
                <w:ilvl w:val="0"/>
                <w:numId w:val="1"/>
              </w:numPr>
              <w:spacing w:after="160" w:line="259" w:lineRule="auto"/>
              <w:rPr>
                <w:rFonts w:cstheme="minorHAnsi"/>
                <w:szCs w:val="22"/>
              </w:rPr>
            </w:pPr>
            <w:r w:rsidRPr="00D024DE">
              <w:rPr>
                <w:rFonts w:cstheme="minorHAnsi"/>
                <w:szCs w:val="22"/>
              </w:rPr>
              <w:t xml:space="preserve">Testing/QA Planning </w:t>
            </w:r>
          </w:p>
          <w:p w:rsidR="00206312" w:rsidRPr="00D024DE" w:rsidRDefault="00206312" w:rsidP="00D024DE">
            <w:pPr>
              <w:pStyle w:val="ListParagraph"/>
              <w:numPr>
                <w:ilvl w:val="0"/>
                <w:numId w:val="1"/>
              </w:numPr>
              <w:spacing w:after="160" w:line="259" w:lineRule="auto"/>
              <w:rPr>
                <w:rFonts w:eastAsia="Times New Roman" w:cstheme="minorHAnsi"/>
                <w:szCs w:val="22"/>
              </w:rPr>
            </w:pPr>
            <w:r w:rsidRPr="00D024DE">
              <w:rPr>
                <w:rFonts w:cstheme="minorHAnsi"/>
                <w:szCs w:val="22"/>
              </w:rPr>
              <w:t xml:space="preserve">Project Deployment </w:t>
            </w:r>
          </w:p>
          <w:p w:rsidR="00206312" w:rsidRPr="00D024DE" w:rsidRDefault="00206312" w:rsidP="00D024DE">
            <w:pPr>
              <w:pStyle w:val="ListParagraph"/>
              <w:numPr>
                <w:ilvl w:val="0"/>
                <w:numId w:val="1"/>
              </w:numPr>
              <w:spacing w:after="160" w:line="259" w:lineRule="auto"/>
              <w:rPr>
                <w:rFonts w:eastAsia="Times New Roman" w:cstheme="minorHAnsi"/>
                <w:szCs w:val="22"/>
              </w:rPr>
            </w:pPr>
            <w:r w:rsidRPr="00D024DE">
              <w:rPr>
                <w:rFonts w:cstheme="minorHAnsi"/>
                <w:szCs w:val="22"/>
              </w:rPr>
              <w:t xml:space="preserve">Project Implementation </w:t>
            </w:r>
          </w:p>
        </w:tc>
        <w:tc>
          <w:tcPr>
            <w:tcW w:w="2090" w:type="pct"/>
            <w:tcBorders>
              <w:top w:val="single" w:sz="2" w:space="0" w:color="000000"/>
              <w:left w:val="single" w:sz="2" w:space="0" w:color="000000"/>
              <w:bottom w:val="single" w:sz="2" w:space="0" w:color="000000"/>
              <w:right w:val="single" w:sz="2" w:space="0" w:color="000000"/>
            </w:tcBorders>
            <w:shd w:val="clear" w:color="auto" w:fill="D6E3EF"/>
            <w:tcMar>
              <w:top w:w="120" w:type="dxa"/>
              <w:left w:w="120" w:type="dxa"/>
              <w:bottom w:w="120" w:type="dxa"/>
              <w:right w:w="120" w:type="dxa"/>
            </w:tcMar>
            <w:vAlign w:val="center"/>
            <w:hideMark/>
          </w:tcPr>
          <w:p w:rsidR="00206312" w:rsidRPr="00D024DE" w:rsidRDefault="00206312" w:rsidP="00410BA2">
            <w:pPr>
              <w:rPr>
                <w:rFonts w:cstheme="minorHAnsi"/>
                <w:szCs w:val="22"/>
              </w:rPr>
            </w:pPr>
            <w:r w:rsidRPr="00D024DE">
              <w:rPr>
                <w:rFonts w:cstheme="minorHAnsi"/>
                <w:b/>
                <w:bCs/>
                <w:szCs w:val="22"/>
              </w:rPr>
              <w:t>Leadership Task (Value-Added)</w:t>
            </w:r>
          </w:p>
          <w:p w:rsidR="00206312" w:rsidRPr="00D024DE" w:rsidRDefault="00206312" w:rsidP="00D024DE">
            <w:pPr>
              <w:pStyle w:val="ListParagraph"/>
              <w:numPr>
                <w:ilvl w:val="0"/>
                <w:numId w:val="5"/>
              </w:numPr>
              <w:spacing w:after="160" w:line="259" w:lineRule="auto"/>
              <w:rPr>
                <w:rFonts w:cstheme="minorHAnsi"/>
                <w:szCs w:val="22"/>
              </w:rPr>
            </w:pPr>
            <w:r w:rsidRPr="00D024DE">
              <w:rPr>
                <w:rFonts w:cstheme="minorHAnsi"/>
                <w:szCs w:val="22"/>
              </w:rPr>
              <w:t xml:space="preserve">Team Building &amp; Mentoring </w:t>
            </w:r>
          </w:p>
          <w:p w:rsidR="00206312" w:rsidRPr="00D024DE" w:rsidRDefault="00206312" w:rsidP="00D024DE">
            <w:pPr>
              <w:pStyle w:val="ListParagraph"/>
              <w:numPr>
                <w:ilvl w:val="0"/>
                <w:numId w:val="5"/>
              </w:numPr>
              <w:spacing w:after="160" w:line="259" w:lineRule="auto"/>
              <w:rPr>
                <w:rFonts w:cstheme="minorHAnsi"/>
                <w:szCs w:val="22"/>
              </w:rPr>
            </w:pPr>
            <w:r w:rsidRPr="00D024DE">
              <w:rPr>
                <w:rFonts w:cstheme="minorHAnsi"/>
                <w:szCs w:val="22"/>
              </w:rPr>
              <w:t xml:space="preserve">Client Presentation </w:t>
            </w:r>
          </w:p>
          <w:p w:rsidR="00206312" w:rsidRPr="00D024DE" w:rsidRDefault="00206312" w:rsidP="00D024DE">
            <w:pPr>
              <w:pStyle w:val="ListParagraph"/>
              <w:numPr>
                <w:ilvl w:val="0"/>
                <w:numId w:val="5"/>
              </w:numPr>
              <w:spacing w:after="160" w:line="259" w:lineRule="auto"/>
              <w:rPr>
                <w:rFonts w:cstheme="minorHAnsi"/>
                <w:szCs w:val="22"/>
              </w:rPr>
            </w:pPr>
            <w:r w:rsidRPr="00D024DE">
              <w:rPr>
                <w:rFonts w:cstheme="minorHAnsi"/>
                <w:szCs w:val="22"/>
              </w:rPr>
              <w:t xml:space="preserve">Stockholder Management </w:t>
            </w:r>
          </w:p>
          <w:p w:rsidR="00206312" w:rsidRPr="00D024DE" w:rsidRDefault="00206312" w:rsidP="00D024DE">
            <w:pPr>
              <w:pStyle w:val="ListParagraph"/>
              <w:numPr>
                <w:ilvl w:val="0"/>
                <w:numId w:val="5"/>
              </w:numPr>
              <w:spacing w:after="160" w:line="259" w:lineRule="auto"/>
              <w:rPr>
                <w:rFonts w:cstheme="minorHAnsi"/>
                <w:szCs w:val="22"/>
              </w:rPr>
            </w:pPr>
            <w:r w:rsidRPr="00D024DE">
              <w:rPr>
                <w:rFonts w:cstheme="minorHAnsi"/>
                <w:szCs w:val="22"/>
              </w:rPr>
              <w:t xml:space="preserve">Event Management </w:t>
            </w:r>
          </w:p>
          <w:p w:rsidR="00206312" w:rsidRPr="00D024DE" w:rsidRDefault="00206312" w:rsidP="00D024DE">
            <w:pPr>
              <w:pStyle w:val="ListParagraph"/>
              <w:numPr>
                <w:ilvl w:val="0"/>
                <w:numId w:val="5"/>
              </w:numPr>
              <w:spacing w:after="160" w:line="259" w:lineRule="auto"/>
              <w:rPr>
                <w:rFonts w:cstheme="minorHAnsi"/>
                <w:szCs w:val="22"/>
              </w:rPr>
            </w:pPr>
            <w:r w:rsidRPr="00D024DE">
              <w:rPr>
                <w:rFonts w:cstheme="minorHAnsi"/>
                <w:szCs w:val="22"/>
              </w:rPr>
              <w:t xml:space="preserve">IT Business Planning </w:t>
            </w:r>
          </w:p>
          <w:p w:rsidR="00206312" w:rsidRPr="00D024DE" w:rsidRDefault="00206312" w:rsidP="00D024DE">
            <w:pPr>
              <w:pStyle w:val="ListParagraph"/>
              <w:numPr>
                <w:ilvl w:val="0"/>
                <w:numId w:val="5"/>
              </w:numPr>
              <w:spacing w:after="160" w:line="259" w:lineRule="auto"/>
              <w:rPr>
                <w:rFonts w:cstheme="minorHAnsi"/>
                <w:szCs w:val="22"/>
              </w:rPr>
            </w:pPr>
            <w:r w:rsidRPr="00D024DE">
              <w:rPr>
                <w:rFonts w:cstheme="minorHAnsi"/>
                <w:szCs w:val="22"/>
              </w:rPr>
              <w:t xml:space="preserve">Cross-Functional Supervision </w:t>
            </w:r>
          </w:p>
          <w:p w:rsidR="00206312" w:rsidRPr="00D024DE" w:rsidRDefault="00206312" w:rsidP="00D024DE">
            <w:pPr>
              <w:pStyle w:val="ListParagraph"/>
              <w:numPr>
                <w:ilvl w:val="0"/>
                <w:numId w:val="5"/>
              </w:numPr>
              <w:spacing w:after="160" w:line="259" w:lineRule="auto"/>
              <w:rPr>
                <w:rFonts w:cstheme="minorHAnsi"/>
                <w:szCs w:val="22"/>
              </w:rPr>
            </w:pPr>
            <w:r w:rsidRPr="00D024DE">
              <w:rPr>
                <w:rFonts w:cstheme="minorHAnsi"/>
                <w:szCs w:val="22"/>
              </w:rPr>
              <w:t xml:space="preserve">Effective Communication </w:t>
            </w:r>
          </w:p>
          <w:p w:rsidR="00206312" w:rsidRPr="00D024DE" w:rsidRDefault="00206312" w:rsidP="00087875">
            <w:pPr>
              <w:pStyle w:val="ListParagraph"/>
              <w:spacing w:after="0" w:line="240" w:lineRule="auto"/>
              <w:rPr>
                <w:rFonts w:eastAsia="Times New Roman" w:cstheme="minorHAnsi"/>
                <w:szCs w:val="22"/>
              </w:rPr>
            </w:pPr>
          </w:p>
        </w:tc>
      </w:tr>
      <w:tr w:rsidR="00206312" w:rsidRPr="00D024DE" w:rsidTr="00206312">
        <w:trPr>
          <w:trHeight w:val="898"/>
          <w:jc w:val="center"/>
        </w:trPr>
        <w:tc>
          <w:tcPr>
            <w:tcW w:w="2910" w:type="pct"/>
            <w:tcBorders>
              <w:top w:val="single" w:sz="2" w:space="0" w:color="000000"/>
              <w:left w:val="single" w:sz="2" w:space="0" w:color="000000"/>
              <w:bottom w:val="single" w:sz="2" w:space="0" w:color="000000"/>
              <w:right w:val="single" w:sz="2" w:space="0" w:color="000000"/>
            </w:tcBorders>
            <w:shd w:val="clear" w:color="auto" w:fill="D6E3EF"/>
            <w:tcMar>
              <w:top w:w="120" w:type="dxa"/>
              <w:left w:w="120" w:type="dxa"/>
              <w:bottom w:w="120" w:type="dxa"/>
              <w:right w:w="120" w:type="dxa"/>
            </w:tcMar>
            <w:vAlign w:val="center"/>
            <w:hideMark/>
          </w:tcPr>
          <w:p w:rsidR="00206312" w:rsidRPr="00D024DE" w:rsidRDefault="00206312" w:rsidP="007339EC">
            <w:pPr>
              <w:spacing w:after="0" w:line="240" w:lineRule="auto"/>
              <w:rPr>
                <w:rFonts w:eastAsia="Times New Roman" w:cstheme="minorHAnsi"/>
                <w:b/>
                <w:bCs/>
                <w:szCs w:val="22"/>
              </w:rPr>
            </w:pPr>
            <w:r w:rsidRPr="00D024DE">
              <w:rPr>
                <w:rFonts w:eastAsia="Times New Roman" w:cstheme="minorHAnsi"/>
                <w:b/>
                <w:bCs/>
                <w:szCs w:val="22"/>
              </w:rPr>
              <w:t>TECHNOLOGY SUMMARY </w:t>
            </w:r>
          </w:p>
          <w:p w:rsidR="00206312" w:rsidRPr="00D024DE" w:rsidRDefault="00206312" w:rsidP="00D024DE">
            <w:pPr>
              <w:pStyle w:val="ListParagraph"/>
              <w:numPr>
                <w:ilvl w:val="0"/>
                <w:numId w:val="6"/>
              </w:numPr>
              <w:spacing w:before="100" w:beforeAutospacing="1" w:after="100" w:afterAutospacing="1" w:line="240" w:lineRule="auto"/>
              <w:jc w:val="both"/>
              <w:rPr>
                <w:rFonts w:cstheme="minorHAnsi"/>
                <w:color w:val="000000"/>
                <w:szCs w:val="22"/>
              </w:rPr>
            </w:pPr>
            <w:r w:rsidRPr="00D024DE">
              <w:rPr>
                <w:rFonts w:cstheme="minorHAnsi"/>
                <w:color w:val="000000"/>
                <w:szCs w:val="22"/>
              </w:rPr>
              <w:t xml:space="preserve">MS Office, MS Project, JIRA, Trello, </w:t>
            </w:r>
            <w:proofErr w:type="spellStart"/>
            <w:r w:rsidRPr="00D024DE">
              <w:rPr>
                <w:rFonts w:cstheme="minorHAnsi"/>
                <w:color w:val="000000"/>
                <w:szCs w:val="22"/>
              </w:rPr>
              <w:t>Podio</w:t>
            </w:r>
            <w:proofErr w:type="spellEnd"/>
            <w:r w:rsidRPr="00D024DE">
              <w:rPr>
                <w:rFonts w:cstheme="minorHAnsi"/>
                <w:color w:val="000000"/>
                <w:szCs w:val="22"/>
              </w:rPr>
              <w:t>, Visio</w:t>
            </w:r>
          </w:p>
          <w:p w:rsidR="00206312" w:rsidRPr="00D024DE" w:rsidRDefault="00206312" w:rsidP="00D024DE">
            <w:pPr>
              <w:pStyle w:val="ListParagraph"/>
              <w:numPr>
                <w:ilvl w:val="0"/>
                <w:numId w:val="6"/>
              </w:numPr>
              <w:spacing w:before="100" w:beforeAutospacing="1" w:after="100" w:afterAutospacing="1" w:line="240" w:lineRule="auto"/>
              <w:jc w:val="both"/>
              <w:rPr>
                <w:rFonts w:cstheme="minorHAnsi"/>
                <w:color w:val="000000"/>
                <w:szCs w:val="22"/>
              </w:rPr>
            </w:pPr>
            <w:r w:rsidRPr="00D024DE">
              <w:rPr>
                <w:rFonts w:cstheme="minorHAnsi"/>
                <w:color w:val="000000"/>
                <w:szCs w:val="22"/>
              </w:rPr>
              <w:t xml:space="preserve">Oracle /PL/SQL, SQL SERVER, MY </w:t>
            </w:r>
            <w:proofErr w:type="spellStart"/>
            <w:r w:rsidRPr="00D024DE">
              <w:rPr>
                <w:rFonts w:cstheme="minorHAnsi"/>
                <w:color w:val="000000"/>
                <w:szCs w:val="22"/>
              </w:rPr>
              <w:t>SQL,Toad</w:t>
            </w:r>
            <w:proofErr w:type="spellEnd"/>
          </w:p>
          <w:p w:rsidR="00206312" w:rsidRPr="00D024DE" w:rsidRDefault="00206312" w:rsidP="00D024DE">
            <w:pPr>
              <w:pStyle w:val="ListParagraph"/>
              <w:numPr>
                <w:ilvl w:val="0"/>
                <w:numId w:val="6"/>
              </w:numPr>
              <w:spacing w:before="100" w:beforeAutospacing="1" w:after="100" w:afterAutospacing="1" w:line="240" w:lineRule="auto"/>
              <w:jc w:val="both"/>
              <w:rPr>
                <w:rFonts w:cstheme="minorHAnsi"/>
                <w:color w:val="000000"/>
                <w:szCs w:val="22"/>
              </w:rPr>
            </w:pPr>
            <w:r w:rsidRPr="00D024DE">
              <w:rPr>
                <w:rFonts w:cstheme="minorHAnsi"/>
                <w:color w:val="000000"/>
                <w:szCs w:val="22"/>
              </w:rPr>
              <w:t xml:space="preserve">HTML, </w:t>
            </w:r>
            <w:proofErr w:type="spellStart"/>
            <w:r w:rsidRPr="00D024DE">
              <w:rPr>
                <w:rFonts w:cstheme="minorHAnsi"/>
                <w:color w:val="000000"/>
                <w:szCs w:val="22"/>
              </w:rPr>
              <w:t>CSS</w:t>
            </w:r>
            <w:proofErr w:type="spellEnd"/>
            <w:r w:rsidRPr="00D024DE">
              <w:rPr>
                <w:rFonts w:cstheme="minorHAnsi"/>
                <w:color w:val="000000"/>
                <w:szCs w:val="22"/>
              </w:rPr>
              <w:t>, Java Script, Classic ASP, Bootstrap</w:t>
            </w:r>
          </w:p>
          <w:p w:rsidR="00206312" w:rsidRPr="00D024DE" w:rsidRDefault="00206312" w:rsidP="00D024DE">
            <w:pPr>
              <w:pStyle w:val="ListParagraph"/>
              <w:numPr>
                <w:ilvl w:val="0"/>
                <w:numId w:val="6"/>
              </w:numPr>
              <w:spacing w:before="100" w:beforeAutospacing="1" w:after="100" w:afterAutospacing="1" w:line="240" w:lineRule="auto"/>
              <w:jc w:val="both"/>
              <w:rPr>
                <w:rFonts w:cstheme="minorHAnsi"/>
                <w:color w:val="000000"/>
                <w:szCs w:val="22"/>
              </w:rPr>
            </w:pPr>
            <w:proofErr w:type="spellStart"/>
            <w:r w:rsidRPr="00D024DE">
              <w:rPr>
                <w:rFonts w:cstheme="minorHAnsi"/>
                <w:color w:val="000000"/>
                <w:szCs w:val="22"/>
              </w:rPr>
              <w:t>ASP.NET</w:t>
            </w:r>
            <w:proofErr w:type="spellEnd"/>
            <w:r w:rsidRPr="00D024DE">
              <w:rPr>
                <w:rFonts w:cstheme="minorHAnsi"/>
                <w:color w:val="000000"/>
                <w:szCs w:val="22"/>
              </w:rPr>
              <w:t xml:space="preserve">, </w:t>
            </w:r>
            <w:proofErr w:type="spellStart"/>
            <w:r w:rsidRPr="00D024DE">
              <w:rPr>
                <w:rFonts w:cstheme="minorHAnsi"/>
                <w:color w:val="000000"/>
                <w:szCs w:val="22"/>
              </w:rPr>
              <w:t>MVC</w:t>
            </w:r>
            <w:proofErr w:type="spellEnd"/>
            <w:r w:rsidRPr="00D024DE">
              <w:rPr>
                <w:rFonts w:cstheme="minorHAnsi"/>
                <w:color w:val="000000"/>
                <w:szCs w:val="22"/>
              </w:rPr>
              <w:t xml:space="preserve">, Angular </w:t>
            </w:r>
            <w:proofErr w:type="spellStart"/>
            <w:r w:rsidRPr="00D024DE">
              <w:rPr>
                <w:rFonts w:cstheme="minorHAnsi"/>
                <w:color w:val="000000"/>
                <w:szCs w:val="22"/>
              </w:rPr>
              <w:t>Js</w:t>
            </w:r>
            <w:proofErr w:type="spellEnd"/>
            <w:r w:rsidRPr="00D024DE">
              <w:rPr>
                <w:rFonts w:cstheme="minorHAnsi"/>
                <w:color w:val="000000"/>
                <w:szCs w:val="22"/>
              </w:rPr>
              <w:t xml:space="preserve">, </w:t>
            </w:r>
            <w:proofErr w:type="spellStart"/>
            <w:r w:rsidRPr="00D024DE">
              <w:rPr>
                <w:rFonts w:cstheme="minorHAnsi"/>
                <w:color w:val="000000"/>
                <w:szCs w:val="22"/>
              </w:rPr>
              <w:t>Vue</w:t>
            </w:r>
            <w:proofErr w:type="spellEnd"/>
            <w:r w:rsidRPr="00D024DE">
              <w:rPr>
                <w:rFonts w:cstheme="minorHAnsi"/>
                <w:color w:val="000000"/>
                <w:szCs w:val="22"/>
              </w:rPr>
              <w:t xml:space="preserve"> </w:t>
            </w:r>
            <w:proofErr w:type="spellStart"/>
            <w:r w:rsidRPr="00D024DE">
              <w:rPr>
                <w:rFonts w:cstheme="minorHAnsi"/>
                <w:color w:val="000000"/>
                <w:szCs w:val="22"/>
              </w:rPr>
              <w:t>Js</w:t>
            </w:r>
            <w:proofErr w:type="spellEnd"/>
            <w:r w:rsidRPr="00D024DE">
              <w:rPr>
                <w:rFonts w:cstheme="minorHAnsi"/>
                <w:color w:val="000000"/>
                <w:szCs w:val="22"/>
              </w:rPr>
              <w:t xml:space="preserve">, , Rest </w:t>
            </w:r>
            <w:proofErr w:type="spellStart"/>
            <w:r w:rsidRPr="00D024DE">
              <w:rPr>
                <w:rFonts w:cstheme="minorHAnsi"/>
                <w:color w:val="000000"/>
                <w:szCs w:val="22"/>
              </w:rPr>
              <w:t>API,ORM</w:t>
            </w:r>
            <w:proofErr w:type="spellEnd"/>
          </w:p>
          <w:p w:rsidR="00206312" w:rsidRPr="00D024DE" w:rsidRDefault="00206312" w:rsidP="00D024DE">
            <w:pPr>
              <w:pStyle w:val="ListParagraph"/>
              <w:numPr>
                <w:ilvl w:val="0"/>
                <w:numId w:val="6"/>
              </w:numPr>
              <w:spacing w:before="100" w:beforeAutospacing="1" w:after="100" w:afterAutospacing="1" w:line="240" w:lineRule="auto"/>
              <w:jc w:val="both"/>
              <w:rPr>
                <w:rFonts w:cstheme="minorHAnsi"/>
                <w:color w:val="000000"/>
                <w:szCs w:val="22"/>
              </w:rPr>
            </w:pPr>
            <w:r w:rsidRPr="00D024DE">
              <w:rPr>
                <w:rFonts w:cstheme="minorHAnsi"/>
                <w:color w:val="000000"/>
                <w:szCs w:val="22"/>
              </w:rPr>
              <w:t xml:space="preserve">Website Designing – WordPress, PHP, </w:t>
            </w:r>
            <w:proofErr w:type="spellStart"/>
            <w:r w:rsidRPr="00D024DE">
              <w:rPr>
                <w:rFonts w:cstheme="minorHAnsi"/>
                <w:color w:val="000000"/>
                <w:szCs w:val="22"/>
              </w:rPr>
              <w:t>Laravel</w:t>
            </w:r>
            <w:proofErr w:type="spellEnd"/>
          </w:p>
          <w:p w:rsidR="00206312" w:rsidRPr="00D024DE" w:rsidRDefault="00206312" w:rsidP="00D024DE">
            <w:pPr>
              <w:pStyle w:val="ListParagraph"/>
              <w:numPr>
                <w:ilvl w:val="0"/>
                <w:numId w:val="6"/>
              </w:numPr>
              <w:spacing w:before="100" w:beforeAutospacing="1" w:after="100" w:afterAutospacing="1" w:line="240" w:lineRule="auto"/>
              <w:jc w:val="both"/>
              <w:rPr>
                <w:rFonts w:cstheme="minorHAnsi"/>
                <w:color w:val="000000"/>
                <w:szCs w:val="22"/>
              </w:rPr>
            </w:pPr>
            <w:r w:rsidRPr="00D024DE">
              <w:rPr>
                <w:rFonts w:cstheme="minorHAnsi"/>
                <w:color w:val="000000"/>
                <w:szCs w:val="22"/>
              </w:rPr>
              <w:t xml:space="preserve">Cloud, Data Science, </w:t>
            </w:r>
            <w:proofErr w:type="spellStart"/>
            <w:r w:rsidRPr="00D024DE">
              <w:rPr>
                <w:rFonts w:cstheme="minorHAnsi"/>
                <w:color w:val="000000"/>
                <w:szCs w:val="22"/>
              </w:rPr>
              <w:t>AI&amp;ML</w:t>
            </w:r>
            <w:proofErr w:type="spellEnd"/>
          </w:p>
          <w:p w:rsidR="00206312" w:rsidRPr="00D024DE" w:rsidRDefault="00206312" w:rsidP="00D024DE">
            <w:pPr>
              <w:pStyle w:val="ListParagraph"/>
              <w:numPr>
                <w:ilvl w:val="0"/>
                <w:numId w:val="6"/>
              </w:numPr>
              <w:spacing w:before="100" w:beforeAutospacing="1" w:after="100" w:afterAutospacing="1" w:line="240" w:lineRule="auto"/>
              <w:jc w:val="both"/>
              <w:rPr>
                <w:rFonts w:cstheme="minorHAnsi"/>
                <w:color w:val="000000"/>
                <w:szCs w:val="22"/>
              </w:rPr>
            </w:pPr>
            <w:r w:rsidRPr="00D024DE">
              <w:rPr>
                <w:rFonts w:cstheme="minorHAnsi"/>
                <w:color w:val="000000"/>
                <w:szCs w:val="22"/>
              </w:rPr>
              <w:t xml:space="preserve">Docker, </w:t>
            </w:r>
            <w:proofErr w:type="spellStart"/>
            <w:r w:rsidRPr="00D024DE">
              <w:rPr>
                <w:rFonts w:cstheme="minorHAnsi"/>
                <w:color w:val="000000"/>
                <w:szCs w:val="22"/>
              </w:rPr>
              <w:t>GitHub,CI</w:t>
            </w:r>
            <w:proofErr w:type="spellEnd"/>
            <w:r w:rsidRPr="00D024DE">
              <w:rPr>
                <w:rFonts w:cstheme="minorHAnsi"/>
                <w:color w:val="000000"/>
                <w:szCs w:val="22"/>
              </w:rPr>
              <w:t>/CD</w:t>
            </w:r>
          </w:p>
        </w:tc>
        <w:tc>
          <w:tcPr>
            <w:tcW w:w="2090" w:type="pct"/>
            <w:tcBorders>
              <w:top w:val="single" w:sz="2" w:space="0" w:color="000000"/>
              <w:left w:val="single" w:sz="2" w:space="0" w:color="000000"/>
              <w:bottom w:val="single" w:sz="2" w:space="0" w:color="000000"/>
              <w:right w:val="single" w:sz="2" w:space="0" w:color="000000"/>
            </w:tcBorders>
            <w:shd w:val="clear" w:color="auto" w:fill="D6E3EF"/>
            <w:vAlign w:val="center"/>
          </w:tcPr>
          <w:p w:rsidR="00206312" w:rsidRPr="00D024DE" w:rsidRDefault="00206312" w:rsidP="00206312">
            <w:pPr>
              <w:rPr>
                <w:rFonts w:cstheme="minorHAnsi"/>
                <w:b/>
                <w:bCs/>
                <w:szCs w:val="22"/>
              </w:rPr>
            </w:pPr>
            <w:r w:rsidRPr="00D024DE">
              <w:rPr>
                <w:rFonts w:cstheme="minorHAnsi"/>
                <w:b/>
                <w:bCs/>
                <w:szCs w:val="22"/>
              </w:rPr>
              <w:t xml:space="preserve">Document Preparation </w:t>
            </w:r>
          </w:p>
          <w:p w:rsidR="00206312" w:rsidRPr="00D024DE" w:rsidRDefault="00206312" w:rsidP="00D024DE">
            <w:pPr>
              <w:pStyle w:val="ListParagraph"/>
              <w:numPr>
                <w:ilvl w:val="0"/>
                <w:numId w:val="7"/>
              </w:numPr>
              <w:rPr>
                <w:rFonts w:cstheme="minorHAnsi"/>
                <w:szCs w:val="22"/>
              </w:rPr>
            </w:pPr>
            <w:proofErr w:type="spellStart"/>
            <w:r w:rsidRPr="00D024DE">
              <w:rPr>
                <w:rFonts w:cstheme="minorHAnsi"/>
                <w:szCs w:val="22"/>
              </w:rPr>
              <w:t>DPR</w:t>
            </w:r>
            <w:proofErr w:type="spellEnd"/>
            <w:r w:rsidRPr="00D024DE">
              <w:rPr>
                <w:rFonts w:cstheme="minorHAnsi"/>
                <w:szCs w:val="22"/>
              </w:rPr>
              <w:t xml:space="preserve">, FRS, RFP, SRS Preparation </w:t>
            </w:r>
          </w:p>
          <w:p w:rsidR="00206312" w:rsidRPr="00D024DE" w:rsidRDefault="00206312" w:rsidP="00D024DE">
            <w:pPr>
              <w:pStyle w:val="ListParagraph"/>
              <w:numPr>
                <w:ilvl w:val="0"/>
                <w:numId w:val="7"/>
              </w:numPr>
              <w:rPr>
                <w:rFonts w:cstheme="minorHAnsi"/>
                <w:szCs w:val="22"/>
              </w:rPr>
            </w:pPr>
            <w:r w:rsidRPr="00D024DE">
              <w:rPr>
                <w:rFonts w:cstheme="minorHAnsi"/>
                <w:szCs w:val="22"/>
              </w:rPr>
              <w:t xml:space="preserve">Bidding Process Management   </w:t>
            </w:r>
          </w:p>
          <w:p w:rsidR="00206312" w:rsidRPr="00D024DE" w:rsidRDefault="00206312" w:rsidP="00206312">
            <w:pPr>
              <w:pStyle w:val="ListParagraph"/>
              <w:spacing w:before="100" w:beforeAutospacing="1" w:after="100" w:afterAutospacing="1" w:line="240" w:lineRule="auto"/>
              <w:jc w:val="both"/>
              <w:rPr>
                <w:rFonts w:eastAsia="Times New Roman" w:cstheme="minorHAnsi"/>
                <w:b/>
                <w:bCs/>
                <w:szCs w:val="22"/>
              </w:rPr>
            </w:pPr>
          </w:p>
        </w:tc>
      </w:tr>
    </w:tbl>
    <w:p w:rsidR="00CA21E8" w:rsidRPr="00D024DE" w:rsidRDefault="00CA21E8" w:rsidP="009B3AE8">
      <w:pPr>
        <w:shd w:val="clear" w:color="auto" w:fill="FFFFFF"/>
        <w:spacing w:after="0" w:line="240" w:lineRule="auto"/>
        <w:jc w:val="center"/>
        <w:rPr>
          <w:rFonts w:eastAsia="Times New Roman" w:cstheme="minorHAnsi"/>
          <w:b/>
          <w:bCs/>
          <w:color w:val="333333"/>
          <w:sz w:val="28"/>
          <w:szCs w:val="28"/>
        </w:rPr>
      </w:pPr>
    </w:p>
    <w:p w:rsidR="0019105D" w:rsidRPr="00D024DE" w:rsidRDefault="0019105D" w:rsidP="009B3AE8">
      <w:pPr>
        <w:shd w:val="clear" w:color="auto" w:fill="FFFFFF"/>
        <w:spacing w:after="0" w:line="240" w:lineRule="auto"/>
        <w:jc w:val="center"/>
        <w:rPr>
          <w:rFonts w:eastAsia="Times New Roman" w:cstheme="minorHAnsi"/>
          <w:b/>
          <w:bCs/>
          <w:color w:val="333333"/>
          <w:sz w:val="28"/>
          <w:szCs w:val="28"/>
        </w:rPr>
      </w:pPr>
      <w:r w:rsidRPr="00D024DE">
        <w:rPr>
          <w:rFonts w:eastAsia="Times New Roman" w:cstheme="minorHAnsi"/>
          <w:b/>
          <w:bCs/>
          <w:color w:val="333333"/>
          <w:sz w:val="28"/>
          <w:szCs w:val="28"/>
        </w:rPr>
        <w:lastRenderedPageBreak/>
        <w:t>Career Progression</w:t>
      </w:r>
    </w:p>
    <w:tbl>
      <w:tblPr>
        <w:tblStyle w:val="TableGrid"/>
        <w:tblW w:w="9782" w:type="dxa"/>
        <w:tblInd w:w="-289" w:type="dxa"/>
        <w:tblLook w:val="04A0" w:firstRow="1" w:lastRow="0" w:firstColumn="1" w:lastColumn="0" w:noHBand="0" w:noVBand="1"/>
      </w:tblPr>
      <w:tblGrid>
        <w:gridCol w:w="9782"/>
      </w:tblGrid>
      <w:tr w:rsidR="00C20CD3" w:rsidRPr="00D024DE" w:rsidTr="004106B1">
        <w:tc>
          <w:tcPr>
            <w:tcW w:w="9782" w:type="dxa"/>
          </w:tcPr>
          <w:p w:rsidR="009C1401" w:rsidRPr="00D024DE" w:rsidRDefault="009C1401" w:rsidP="00C20CD3">
            <w:pPr>
              <w:rPr>
                <w:rFonts w:cstheme="minorHAnsi"/>
                <w:szCs w:val="22"/>
              </w:rPr>
            </w:pPr>
            <w:r w:rsidRPr="00D024DE">
              <w:rPr>
                <w:rFonts w:cstheme="minorHAnsi"/>
                <w:szCs w:val="22"/>
              </w:rPr>
              <w:t>17-May-2016 T</w:t>
            </w:r>
            <w:r w:rsidR="00785480" w:rsidRPr="00D024DE">
              <w:rPr>
                <w:rFonts w:cstheme="minorHAnsi"/>
                <w:szCs w:val="22"/>
              </w:rPr>
              <w:t>o Current                 NISG ( Under Digital India )</w:t>
            </w:r>
            <w:r w:rsidRPr="00D024DE">
              <w:rPr>
                <w:rFonts w:cstheme="minorHAnsi"/>
                <w:szCs w:val="22"/>
              </w:rPr>
              <w:t xml:space="preserve"> </w:t>
            </w:r>
            <w:r w:rsidR="00046160" w:rsidRPr="00D024DE">
              <w:rPr>
                <w:rFonts w:cstheme="minorHAnsi"/>
                <w:szCs w:val="22"/>
              </w:rPr>
              <w:t xml:space="preserve">- </w:t>
            </w:r>
            <w:r w:rsidRPr="00D024DE">
              <w:rPr>
                <w:rFonts w:cstheme="minorHAnsi"/>
                <w:szCs w:val="22"/>
              </w:rPr>
              <w:t xml:space="preserve"> as</w:t>
            </w:r>
            <w:r w:rsidR="00087875" w:rsidRPr="00D024DE">
              <w:rPr>
                <w:rFonts w:cstheme="minorHAnsi"/>
                <w:szCs w:val="22"/>
              </w:rPr>
              <w:t xml:space="preserve"> </w:t>
            </w:r>
            <w:r w:rsidRPr="00D024DE">
              <w:rPr>
                <w:rFonts w:cstheme="minorHAnsi"/>
                <w:szCs w:val="22"/>
              </w:rPr>
              <w:t xml:space="preserve"> </w:t>
            </w:r>
            <w:proofErr w:type="spellStart"/>
            <w:r w:rsidRPr="00D024DE">
              <w:rPr>
                <w:rFonts w:cstheme="minorHAnsi"/>
                <w:b/>
                <w:bCs/>
                <w:szCs w:val="22"/>
              </w:rPr>
              <w:t>SeMT</w:t>
            </w:r>
            <w:proofErr w:type="spellEnd"/>
            <w:r w:rsidR="00785480" w:rsidRPr="00D024DE">
              <w:rPr>
                <w:rFonts w:cstheme="minorHAnsi"/>
                <w:b/>
                <w:bCs/>
                <w:szCs w:val="22"/>
              </w:rPr>
              <w:t xml:space="preserve"> </w:t>
            </w:r>
            <w:r w:rsidRPr="00D024DE">
              <w:rPr>
                <w:rFonts w:cstheme="minorHAnsi"/>
                <w:b/>
                <w:bCs/>
                <w:szCs w:val="22"/>
              </w:rPr>
              <w:t>Consultant/Project Officer</w:t>
            </w:r>
          </w:p>
          <w:p w:rsidR="00273EED" w:rsidRPr="00D024DE" w:rsidRDefault="00273EED" w:rsidP="00C20CD3">
            <w:pPr>
              <w:rPr>
                <w:rFonts w:cstheme="minorHAnsi"/>
                <w:szCs w:val="22"/>
              </w:rPr>
            </w:pPr>
            <w:r w:rsidRPr="00D024DE">
              <w:rPr>
                <w:rFonts w:cstheme="minorHAnsi"/>
                <w:szCs w:val="22"/>
              </w:rPr>
              <w:t xml:space="preserve">1-Sep-2014 To </w:t>
            </w:r>
            <w:r w:rsidR="009C1401" w:rsidRPr="00D024DE">
              <w:rPr>
                <w:rFonts w:cstheme="minorHAnsi"/>
                <w:szCs w:val="22"/>
              </w:rPr>
              <w:t xml:space="preserve">14-May-2016          </w:t>
            </w:r>
            <w:r w:rsidRPr="00D024DE">
              <w:rPr>
                <w:rFonts w:cstheme="minorHAnsi"/>
                <w:szCs w:val="22"/>
              </w:rPr>
              <w:t xml:space="preserve">Agile Labs </w:t>
            </w:r>
            <w:proofErr w:type="spellStart"/>
            <w:r w:rsidRPr="00D024DE">
              <w:rPr>
                <w:rFonts w:cstheme="minorHAnsi"/>
                <w:szCs w:val="22"/>
              </w:rPr>
              <w:t>Pvt.</w:t>
            </w:r>
            <w:proofErr w:type="spellEnd"/>
            <w:r w:rsidRPr="00D024DE">
              <w:rPr>
                <w:rFonts w:cstheme="minorHAnsi"/>
                <w:szCs w:val="22"/>
              </w:rPr>
              <w:t xml:space="preserve"> Ltd. </w:t>
            </w:r>
            <w:r w:rsidR="005974CE" w:rsidRPr="00D024DE">
              <w:rPr>
                <w:rFonts w:cstheme="minorHAnsi"/>
                <w:szCs w:val="22"/>
              </w:rPr>
              <w:t>a</w:t>
            </w:r>
            <w:r w:rsidRPr="00D024DE">
              <w:rPr>
                <w:rFonts w:cstheme="minorHAnsi"/>
                <w:szCs w:val="22"/>
              </w:rPr>
              <w:t xml:space="preserve">s </w:t>
            </w:r>
            <w:r w:rsidRPr="00D024DE">
              <w:rPr>
                <w:rFonts w:cstheme="minorHAnsi"/>
                <w:b/>
                <w:bCs/>
                <w:szCs w:val="22"/>
              </w:rPr>
              <w:t>Technical Project Manager</w:t>
            </w:r>
          </w:p>
          <w:p w:rsidR="00C20CD3" w:rsidRPr="00D024DE" w:rsidRDefault="00C20CD3" w:rsidP="00C20CD3">
            <w:pPr>
              <w:rPr>
                <w:rFonts w:cstheme="minorHAnsi"/>
                <w:szCs w:val="22"/>
              </w:rPr>
            </w:pPr>
            <w:r w:rsidRPr="00D024DE">
              <w:rPr>
                <w:rFonts w:cstheme="minorHAnsi"/>
                <w:szCs w:val="22"/>
              </w:rPr>
              <w:t xml:space="preserve">1-Jun-2012 to 31-Aug-2014  </w:t>
            </w:r>
            <w:r w:rsidR="004F7885" w:rsidRPr="00D024DE">
              <w:rPr>
                <w:rFonts w:cstheme="minorHAnsi"/>
                <w:szCs w:val="22"/>
              </w:rPr>
              <w:t xml:space="preserve">        </w:t>
            </w:r>
            <w:r w:rsidR="00F526E3" w:rsidRPr="00D024DE">
              <w:rPr>
                <w:rFonts w:cstheme="minorHAnsi"/>
                <w:szCs w:val="22"/>
              </w:rPr>
              <w:t xml:space="preserve"> </w:t>
            </w:r>
            <w:r w:rsidR="004F7885" w:rsidRPr="00D024DE">
              <w:rPr>
                <w:rFonts w:cstheme="minorHAnsi"/>
                <w:szCs w:val="22"/>
              </w:rPr>
              <w:t xml:space="preserve"> </w:t>
            </w:r>
            <w:proofErr w:type="spellStart"/>
            <w:r w:rsidRPr="00D024DE">
              <w:rPr>
                <w:rFonts w:cstheme="minorHAnsi"/>
                <w:szCs w:val="22"/>
              </w:rPr>
              <w:t>Trimax</w:t>
            </w:r>
            <w:proofErr w:type="spellEnd"/>
            <w:r w:rsidRPr="00D024DE">
              <w:rPr>
                <w:rFonts w:cstheme="minorHAnsi"/>
                <w:szCs w:val="22"/>
              </w:rPr>
              <w:t xml:space="preserve"> IT Infrastructure &amp; Services Ltd as  </w:t>
            </w:r>
            <w:r w:rsidRPr="00D024DE">
              <w:rPr>
                <w:rFonts w:cstheme="minorHAnsi"/>
                <w:b/>
                <w:bCs/>
                <w:szCs w:val="22"/>
              </w:rPr>
              <w:t>Technical  Project Manager</w:t>
            </w:r>
          </w:p>
          <w:p w:rsidR="00CD3F0C" w:rsidRPr="00D024DE" w:rsidRDefault="00C20CD3" w:rsidP="00C20CD3">
            <w:pPr>
              <w:rPr>
                <w:rFonts w:cstheme="minorHAnsi"/>
                <w:b/>
                <w:bCs/>
                <w:szCs w:val="22"/>
              </w:rPr>
            </w:pPr>
            <w:r w:rsidRPr="00D024DE">
              <w:rPr>
                <w:rFonts w:cstheme="minorHAnsi"/>
                <w:szCs w:val="22"/>
              </w:rPr>
              <w:t xml:space="preserve">5-Jul-2010 </w:t>
            </w:r>
            <w:r w:rsidR="00CD3F0C" w:rsidRPr="00D024DE">
              <w:rPr>
                <w:rFonts w:cstheme="minorHAnsi"/>
                <w:szCs w:val="22"/>
              </w:rPr>
              <w:t xml:space="preserve"> </w:t>
            </w:r>
            <w:r w:rsidRPr="00D024DE">
              <w:rPr>
                <w:rFonts w:cstheme="minorHAnsi"/>
                <w:szCs w:val="22"/>
              </w:rPr>
              <w:t xml:space="preserve">to 30-May-2012          </w:t>
            </w:r>
            <w:r w:rsidR="004F7885" w:rsidRPr="00D024DE">
              <w:rPr>
                <w:rFonts w:cstheme="minorHAnsi"/>
                <w:szCs w:val="22"/>
              </w:rPr>
              <w:t xml:space="preserve"> </w:t>
            </w:r>
            <w:proofErr w:type="spellStart"/>
            <w:r w:rsidRPr="00D024DE">
              <w:rPr>
                <w:rFonts w:cstheme="minorHAnsi"/>
                <w:szCs w:val="22"/>
              </w:rPr>
              <w:t>Trimax</w:t>
            </w:r>
            <w:proofErr w:type="spellEnd"/>
            <w:r w:rsidRPr="00D024DE">
              <w:rPr>
                <w:rFonts w:cstheme="minorHAnsi"/>
                <w:szCs w:val="22"/>
              </w:rPr>
              <w:t xml:space="preserve"> IT Infrastructure &amp; Services Ltd as  </w:t>
            </w:r>
            <w:r w:rsidRPr="00D024DE">
              <w:rPr>
                <w:rFonts w:cstheme="minorHAnsi"/>
                <w:b/>
                <w:bCs/>
                <w:szCs w:val="22"/>
              </w:rPr>
              <w:t>Assistant Project Manager</w:t>
            </w:r>
          </w:p>
          <w:p w:rsidR="00C20CD3" w:rsidRPr="00D024DE" w:rsidRDefault="00C20CD3" w:rsidP="00C20CD3">
            <w:pPr>
              <w:rPr>
                <w:rFonts w:cstheme="minorHAnsi"/>
                <w:szCs w:val="22"/>
              </w:rPr>
            </w:pPr>
            <w:r w:rsidRPr="00D024DE">
              <w:rPr>
                <w:rFonts w:cstheme="minorHAnsi"/>
                <w:szCs w:val="22"/>
              </w:rPr>
              <w:t xml:space="preserve">1-Apr-2009 to 30-Apr-2010    </w:t>
            </w:r>
            <w:r w:rsidR="004F7885" w:rsidRPr="00D024DE">
              <w:rPr>
                <w:rFonts w:cstheme="minorHAnsi"/>
                <w:szCs w:val="22"/>
              </w:rPr>
              <w:t xml:space="preserve">        </w:t>
            </w:r>
            <w:r w:rsidRPr="00D024DE">
              <w:rPr>
                <w:rFonts w:cstheme="minorHAnsi"/>
                <w:szCs w:val="22"/>
              </w:rPr>
              <w:t xml:space="preserve">E-connect Solutions </w:t>
            </w:r>
            <w:proofErr w:type="spellStart"/>
            <w:r w:rsidRPr="00D024DE">
              <w:rPr>
                <w:rFonts w:cstheme="minorHAnsi"/>
                <w:szCs w:val="22"/>
              </w:rPr>
              <w:t>Pvt.</w:t>
            </w:r>
            <w:proofErr w:type="spellEnd"/>
            <w:r w:rsidRPr="00D024DE">
              <w:rPr>
                <w:rFonts w:cstheme="minorHAnsi"/>
                <w:szCs w:val="22"/>
              </w:rPr>
              <w:t xml:space="preserve"> Ltd., Udaipur as </w:t>
            </w:r>
            <w:r w:rsidRPr="00D024DE">
              <w:rPr>
                <w:rFonts w:cstheme="minorHAnsi"/>
                <w:b/>
                <w:bCs/>
                <w:szCs w:val="22"/>
              </w:rPr>
              <w:t>Sr. Software Developer</w:t>
            </w:r>
          </w:p>
          <w:p w:rsidR="00C20CD3" w:rsidRPr="00D024DE" w:rsidRDefault="00C20CD3" w:rsidP="00F526E3">
            <w:pPr>
              <w:spacing w:after="240"/>
              <w:rPr>
                <w:rFonts w:cstheme="minorHAnsi"/>
                <w:b/>
                <w:bCs/>
                <w:szCs w:val="22"/>
              </w:rPr>
            </w:pPr>
            <w:r w:rsidRPr="00D024DE">
              <w:rPr>
                <w:rFonts w:cstheme="minorHAnsi"/>
                <w:szCs w:val="22"/>
              </w:rPr>
              <w:t xml:space="preserve">1-Apr- 2006 to 31-Mar- 2009         E-connect Solutions </w:t>
            </w:r>
            <w:proofErr w:type="spellStart"/>
            <w:r w:rsidRPr="00D024DE">
              <w:rPr>
                <w:rFonts w:cstheme="minorHAnsi"/>
                <w:szCs w:val="22"/>
              </w:rPr>
              <w:t>Pvt.</w:t>
            </w:r>
            <w:proofErr w:type="spellEnd"/>
            <w:r w:rsidRPr="00D024DE">
              <w:rPr>
                <w:rFonts w:cstheme="minorHAnsi"/>
                <w:szCs w:val="22"/>
              </w:rPr>
              <w:t xml:space="preserve"> Ltd., Udaipur as </w:t>
            </w:r>
            <w:r w:rsidRPr="00D024DE">
              <w:rPr>
                <w:rFonts w:cstheme="minorHAnsi"/>
                <w:b/>
                <w:bCs/>
                <w:szCs w:val="22"/>
              </w:rPr>
              <w:t>Software Developer</w:t>
            </w:r>
          </w:p>
          <w:p w:rsidR="00785480" w:rsidRPr="00D024DE" w:rsidRDefault="00785480" w:rsidP="00D024DE">
            <w:pPr>
              <w:pStyle w:val="ListParagraph"/>
              <w:numPr>
                <w:ilvl w:val="0"/>
                <w:numId w:val="8"/>
              </w:numPr>
              <w:autoSpaceDE w:val="0"/>
              <w:autoSpaceDN w:val="0"/>
              <w:adjustRightInd w:val="0"/>
              <w:rPr>
                <w:rFonts w:cstheme="minorHAnsi"/>
                <w:color w:val="000000"/>
                <w:szCs w:val="22"/>
              </w:rPr>
            </w:pPr>
            <w:r w:rsidRPr="00D024DE">
              <w:rPr>
                <w:rFonts w:cstheme="minorHAnsi"/>
                <w:b/>
                <w:bCs/>
                <w:color w:val="000000"/>
                <w:szCs w:val="22"/>
              </w:rPr>
              <w:t xml:space="preserve">8 Year of Experience as the Project manager </w:t>
            </w:r>
            <w:r w:rsidRPr="00D024DE">
              <w:rPr>
                <w:rFonts w:cstheme="minorHAnsi"/>
                <w:color w:val="000000"/>
                <w:szCs w:val="22"/>
              </w:rPr>
              <w:t xml:space="preserve">with overall responsibility for the management, performance and completion of new Software development projects and e-Governance Projects. </w:t>
            </w:r>
          </w:p>
          <w:p w:rsidR="00785480" w:rsidRPr="00D024DE" w:rsidRDefault="00785480" w:rsidP="00D024DE">
            <w:pPr>
              <w:pStyle w:val="ListParagraph"/>
              <w:numPr>
                <w:ilvl w:val="0"/>
                <w:numId w:val="8"/>
              </w:numPr>
              <w:autoSpaceDE w:val="0"/>
              <w:autoSpaceDN w:val="0"/>
              <w:adjustRightInd w:val="0"/>
              <w:rPr>
                <w:rFonts w:cstheme="minorHAnsi"/>
                <w:color w:val="000000"/>
                <w:szCs w:val="22"/>
              </w:rPr>
            </w:pPr>
            <w:r w:rsidRPr="00D024DE">
              <w:rPr>
                <w:rFonts w:cstheme="minorHAnsi"/>
                <w:b/>
                <w:bCs/>
                <w:color w:val="000000"/>
                <w:szCs w:val="22"/>
              </w:rPr>
              <w:t xml:space="preserve">Over 6 years of experience as an Oracle PL/SQL Developer </w:t>
            </w:r>
            <w:r w:rsidRPr="00D024DE">
              <w:rPr>
                <w:rFonts w:cstheme="minorHAnsi"/>
                <w:color w:val="000000"/>
                <w:szCs w:val="22"/>
              </w:rPr>
              <w:t xml:space="preserve">in Analysis, Design and Implementation of Business Applications using the </w:t>
            </w:r>
            <w:r w:rsidRPr="00D024DE">
              <w:rPr>
                <w:rFonts w:cstheme="minorHAnsi"/>
                <w:b/>
                <w:bCs/>
                <w:color w:val="000000"/>
                <w:szCs w:val="22"/>
              </w:rPr>
              <w:t xml:space="preserve">Oracle </w:t>
            </w:r>
            <w:r w:rsidRPr="00D024DE">
              <w:rPr>
                <w:rFonts w:cstheme="minorHAnsi"/>
                <w:color w:val="000000"/>
                <w:szCs w:val="22"/>
              </w:rPr>
              <w:t xml:space="preserve">(RDBMS) and Microsoft SQL server 2008 </w:t>
            </w:r>
          </w:p>
          <w:p w:rsidR="00785480" w:rsidRPr="00D024DE" w:rsidRDefault="00785480" w:rsidP="00D024DE">
            <w:pPr>
              <w:pStyle w:val="ListParagraph"/>
              <w:numPr>
                <w:ilvl w:val="0"/>
                <w:numId w:val="8"/>
              </w:numPr>
              <w:autoSpaceDE w:val="0"/>
              <w:autoSpaceDN w:val="0"/>
              <w:adjustRightInd w:val="0"/>
              <w:rPr>
                <w:rFonts w:cstheme="minorHAnsi"/>
                <w:color w:val="000000"/>
                <w:szCs w:val="22"/>
              </w:rPr>
            </w:pPr>
            <w:r w:rsidRPr="00D024DE">
              <w:rPr>
                <w:rFonts w:cstheme="minorHAnsi"/>
                <w:b/>
                <w:bCs/>
                <w:color w:val="000000"/>
                <w:szCs w:val="22"/>
              </w:rPr>
              <w:t xml:space="preserve">3 Year of Experience in software development </w:t>
            </w:r>
            <w:r w:rsidRPr="00D024DE">
              <w:rPr>
                <w:rFonts w:cstheme="minorHAnsi"/>
                <w:color w:val="000000"/>
                <w:szCs w:val="22"/>
              </w:rPr>
              <w:t xml:space="preserve">including requirement analysis , Design ,Development and testing of multi-tier application using </w:t>
            </w:r>
            <w:proofErr w:type="spellStart"/>
            <w:r w:rsidRPr="00D024DE">
              <w:rPr>
                <w:rFonts w:cstheme="minorHAnsi"/>
                <w:color w:val="000000"/>
                <w:szCs w:val="22"/>
              </w:rPr>
              <w:t>VB.NET</w:t>
            </w:r>
            <w:proofErr w:type="spellEnd"/>
            <w:r w:rsidRPr="00D024DE">
              <w:rPr>
                <w:rFonts w:cstheme="minorHAnsi"/>
                <w:color w:val="000000"/>
                <w:szCs w:val="22"/>
              </w:rPr>
              <w:t xml:space="preserve"> </w:t>
            </w:r>
            <w:r w:rsidRPr="00D024DE">
              <w:rPr>
                <w:rFonts w:cstheme="minorHAnsi"/>
                <w:b/>
                <w:bCs/>
                <w:color w:val="000000"/>
                <w:szCs w:val="22"/>
              </w:rPr>
              <w:t>,</w:t>
            </w:r>
            <w:proofErr w:type="spellStart"/>
            <w:r w:rsidRPr="00D024DE">
              <w:rPr>
                <w:rFonts w:cstheme="minorHAnsi"/>
                <w:b/>
                <w:bCs/>
                <w:color w:val="000000"/>
                <w:szCs w:val="22"/>
              </w:rPr>
              <w:t>ASP.NET</w:t>
            </w:r>
            <w:proofErr w:type="spellEnd"/>
            <w:r w:rsidRPr="00D024DE">
              <w:rPr>
                <w:rFonts w:cstheme="minorHAnsi"/>
                <w:b/>
                <w:bCs/>
                <w:color w:val="000000"/>
                <w:szCs w:val="22"/>
              </w:rPr>
              <w:t xml:space="preserve"> </w:t>
            </w:r>
            <w:r w:rsidRPr="00D024DE">
              <w:rPr>
                <w:rFonts w:cstheme="minorHAnsi"/>
                <w:color w:val="000000"/>
                <w:szCs w:val="22"/>
              </w:rPr>
              <w:t xml:space="preserve">,HTML , </w:t>
            </w:r>
            <w:proofErr w:type="spellStart"/>
            <w:r w:rsidRPr="00D024DE">
              <w:rPr>
                <w:rFonts w:cstheme="minorHAnsi"/>
                <w:color w:val="000000"/>
                <w:szCs w:val="22"/>
              </w:rPr>
              <w:t>CSS</w:t>
            </w:r>
            <w:proofErr w:type="spellEnd"/>
            <w:r w:rsidRPr="00D024DE">
              <w:rPr>
                <w:rFonts w:cstheme="minorHAnsi"/>
                <w:color w:val="000000"/>
                <w:szCs w:val="22"/>
              </w:rPr>
              <w:t xml:space="preserve"> and Java Script. </w:t>
            </w:r>
          </w:p>
          <w:p w:rsidR="00785480" w:rsidRPr="00D024DE" w:rsidRDefault="00785480" w:rsidP="00D024DE">
            <w:pPr>
              <w:pStyle w:val="ListParagraph"/>
              <w:numPr>
                <w:ilvl w:val="0"/>
                <w:numId w:val="8"/>
              </w:numPr>
              <w:autoSpaceDE w:val="0"/>
              <w:autoSpaceDN w:val="0"/>
              <w:adjustRightInd w:val="0"/>
              <w:rPr>
                <w:rFonts w:cstheme="minorHAnsi"/>
                <w:color w:val="000000"/>
                <w:szCs w:val="22"/>
              </w:rPr>
            </w:pPr>
            <w:r w:rsidRPr="00D024DE">
              <w:rPr>
                <w:rFonts w:cstheme="minorHAnsi"/>
                <w:b/>
                <w:bCs/>
                <w:color w:val="000000"/>
                <w:szCs w:val="22"/>
              </w:rPr>
              <w:t xml:space="preserve">2 Year of Experience in software development </w:t>
            </w:r>
            <w:r w:rsidRPr="00D024DE">
              <w:rPr>
                <w:rFonts w:cstheme="minorHAnsi"/>
                <w:color w:val="000000"/>
                <w:szCs w:val="22"/>
              </w:rPr>
              <w:t xml:space="preserve">using </w:t>
            </w:r>
            <w:proofErr w:type="spellStart"/>
            <w:r w:rsidRPr="00D024DE">
              <w:rPr>
                <w:rFonts w:cstheme="minorHAnsi"/>
                <w:color w:val="000000"/>
                <w:szCs w:val="22"/>
              </w:rPr>
              <w:t>VB.NET</w:t>
            </w:r>
            <w:proofErr w:type="spellEnd"/>
            <w:r w:rsidRPr="00D024DE">
              <w:rPr>
                <w:rFonts w:cstheme="minorHAnsi"/>
                <w:color w:val="000000"/>
                <w:szCs w:val="22"/>
              </w:rPr>
              <w:t xml:space="preserve">, </w:t>
            </w:r>
            <w:r w:rsidRPr="00D024DE">
              <w:rPr>
                <w:rFonts w:cstheme="minorHAnsi"/>
                <w:b/>
                <w:bCs/>
                <w:color w:val="000000"/>
                <w:szCs w:val="22"/>
              </w:rPr>
              <w:t>Classic ASP</w:t>
            </w:r>
            <w:r w:rsidRPr="00D024DE">
              <w:rPr>
                <w:rFonts w:cstheme="minorHAnsi"/>
                <w:color w:val="000000"/>
                <w:szCs w:val="22"/>
              </w:rPr>
              <w:t xml:space="preserve">, </w:t>
            </w:r>
            <w:proofErr w:type="spellStart"/>
            <w:r w:rsidRPr="00D024DE">
              <w:rPr>
                <w:rFonts w:cstheme="minorHAnsi"/>
                <w:color w:val="000000"/>
                <w:szCs w:val="22"/>
              </w:rPr>
              <w:t>CSS</w:t>
            </w:r>
            <w:proofErr w:type="spellEnd"/>
            <w:r w:rsidRPr="00D024DE">
              <w:rPr>
                <w:rFonts w:cstheme="minorHAnsi"/>
                <w:color w:val="000000"/>
                <w:szCs w:val="22"/>
              </w:rPr>
              <w:t xml:space="preserve">, HTML and </w:t>
            </w:r>
            <w:r w:rsidRPr="00D024DE">
              <w:rPr>
                <w:rFonts w:cstheme="minorHAnsi"/>
                <w:b/>
                <w:bCs/>
                <w:color w:val="000000"/>
                <w:szCs w:val="22"/>
              </w:rPr>
              <w:t>Java Script</w:t>
            </w:r>
            <w:r w:rsidRPr="00D024DE">
              <w:rPr>
                <w:rFonts w:cstheme="minorHAnsi"/>
                <w:color w:val="000000"/>
                <w:szCs w:val="22"/>
              </w:rPr>
              <w:t xml:space="preserve">. </w:t>
            </w:r>
          </w:p>
          <w:p w:rsidR="00785480" w:rsidRPr="00D024DE" w:rsidRDefault="00CA21E8" w:rsidP="00D024DE">
            <w:pPr>
              <w:pStyle w:val="ListParagraph"/>
              <w:numPr>
                <w:ilvl w:val="0"/>
                <w:numId w:val="9"/>
              </w:numPr>
              <w:rPr>
                <w:rFonts w:eastAsia="Times New Roman" w:cstheme="minorHAnsi"/>
                <w:color w:val="333333"/>
                <w:szCs w:val="22"/>
              </w:rPr>
            </w:pPr>
            <w:r w:rsidRPr="00D024DE">
              <w:rPr>
                <w:rFonts w:cstheme="minorHAnsi"/>
                <w:b/>
                <w:bCs/>
                <w:color w:val="000000"/>
                <w:szCs w:val="22"/>
              </w:rPr>
              <w:t>1 Year of Exp.</w:t>
            </w:r>
            <w:r w:rsidR="00785480" w:rsidRPr="00D024DE">
              <w:rPr>
                <w:rFonts w:cstheme="minorHAnsi"/>
                <w:b/>
                <w:bCs/>
                <w:color w:val="000000"/>
                <w:szCs w:val="22"/>
              </w:rPr>
              <w:t xml:space="preserve"> on Software development </w:t>
            </w:r>
            <w:r w:rsidR="00785480" w:rsidRPr="00D024DE">
              <w:rPr>
                <w:rFonts w:cstheme="minorHAnsi"/>
                <w:color w:val="000000"/>
                <w:szCs w:val="22"/>
              </w:rPr>
              <w:t xml:space="preserve">related to </w:t>
            </w:r>
            <w:proofErr w:type="spellStart"/>
            <w:r w:rsidR="00785480" w:rsidRPr="00D024DE">
              <w:rPr>
                <w:rFonts w:cstheme="minorHAnsi"/>
                <w:b/>
                <w:bCs/>
                <w:color w:val="000000"/>
                <w:szCs w:val="22"/>
              </w:rPr>
              <w:t>MVC</w:t>
            </w:r>
            <w:proofErr w:type="spellEnd"/>
            <w:r w:rsidR="00785480" w:rsidRPr="00D024DE">
              <w:rPr>
                <w:rFonts w:cstheme="minorHAnsi"/>
                <w:color w:val="000000"/>
                <w:szCs w:val="22"/>
              </w:rPr>
              <w:t xml:space="preserve">, Node </w:t>
            </w:r>
            <w:proofErr w:type="spellStart"/>
            <w:r w:rsidR="00785480" w:rsidRPr="00D024DE">
              <w:rPr>
                <w:rFonts w:cstheme="minorHAnsi"/>
                <w:color w:val="000000"/>
                <w:szCs w:val="22"/>
              </w:rPr>
              <w:t>JS</w:t>
            </w:r>
            <w:proofErr w:type="spellEnd"/>
            <w:r w:rsidR="00785480" w:rsidRPr="00D024DE">
              <w:rPr>
                <w:rFonts w:cstheme="minorHAnsi"/>
                <w:color w:val="000000"/>
                <w:szCs w:val="22"/>
              </w:rPr>
              <w:t xml:space="preserve">, Bootstrap, </w:t>
            </w:r>
            <w:r w:rsidR="00785480" w:rsidRPr="00D024DE">
              <w:rPr>
                <w:rFonts w:cstheme="minorHAnsi"/>
                <w:b/>
                <w:bCs/>
                <w:color w:val="000000"/>
                <w:szCs w:val="22"/>
              </w:rPr>
              <w:t xml:space="preserve">Angular </w:t>
            </w:r>
            <w:proofErr w:type="spellStart"/>
            <w:r w:rsidR="00785480" w:rsidRPr="00D024DE">
              <w:rPr>
                <w:rFonts w:cstheme="minorHAnsi"/>
                <w:b/>
                <w:bCs/>
                <w:color w:val="000000"/>
                <w:szCs w:val="22"/>
              </w:rPr>
              <w:t>JS</w:t>
            </w:r>
            <w:proofErr w:type="spellEnd"/>
            <w:r w:rsidRPr="00D024DE">
              <w:rPr>
                <w:rFonts w:cstheme="minorHAnsi"/>
                <w:color w:val="000000"/>
                <w:szCs w:val="22"/>
              </w:rPr>
              <w:t xml:space="preserve">, Web </w:t>
            </w:r>
            <w:proofErr w:type="spellStart"/>
            <w:r w:rsidRPr="00D024DE">
              <w:rPr>
                <w:rFonts w:cstheme="minorHAnsi"/>
                <w:color w:val="000000"/>
                <w:szCs w:val="22"/>
              </w:rPr>
              <w:t>API</w:t>
            </w:r>
            <w:proofErr w:type="gramStart"/>
            <w:r w:rsidRPr="00D024DE">
              <w:rPr>
                <w:rFonts w:cstheme="minorHAnsi"/>
                <w:color w:val="000000"/>
                <w:szCs w:val="22"/>
              </w:rPr>
              <w:t>,</w:t>
            </w:r>
            <w:r w:rsidR="00785480" w:rsidRPr="00D024DE">
              <w:rPr>
                <w:rFonts w:cstheme="minorHAnsi"/>
                <w:color w:val="000000"/>
                <w:szCs w:val="22"/>
              </w:rPr>
              <w:t>Vue</w:t>
            </w:r>
            <w:proofErr w:type="spellEnd"/>
            <w:proofErr w:type="gramEnd"/>
            <w:r w:rsidR="00785480" w:rsidRPr="00D024DE">
              <w:rPr>
                <w:rFonts w:cstheme="minorHAnsi"/>
                <w:color w:val="000000"/>
                <w:szCs w:val="22"/>
              </w:rPr>
              <w:t xml:space="preserve"> </w:t>
            </w:r>
            <w:proofErr w:type="spellStart"/>
            <w:r w:rsidR="00785480" w:rsidRPr="00D024DE">
              <w:rPr>
                <w:rFonts w:cstheme="minorHAnsi"/>
                <w:color w:val="000000"/>
                <w:szCs w:val="22"/>
              </w:rPr>
              <w:t>JS</w:t>
            </w:r>
            <w:proofErr w:type="spellEnd"/>
            <w:r w:rsidR="00785480" w:rsidRPr="00D024DE">
              <w:rPr>
                <w:rFonts w:cstheme="minorHAnsi"/>
                <w:color w:val="000000"/>
                <w:szCs w:val="22"/>
              </w:rPr>
              <w:t xml:space="preserve"> , </w:t>
            </w:r>
            <w:proofErr w:type="spellStart"/>
            <w:r w:rsidR="00785480" w:rsidRPr="00D024DE">
              <w:rPr>
                <w:rFonts w:cstheme="minorHAnsi"/>
                <w:color w:val="000000"/>
                <w:szCs w:val="22"/>
              </w:rPr>
              <w:t>Vuetify</w:t>
            </w:r>
            <w:proofErr w:type="spellEnd"/>
            <w:r w:rsidR="00785480" w:rsidRPr="00D024DE">
              <w:rPr>
                <w:rFonts w:cstheme="minorHAnsi"/>
                <w:color w:val="000000"/>
                <w:szCs w:val="22"/>
              </w:rPr>
              <w:t xml:space="preserve"> .</w:t>
            </w:r>
          </w:p>
        </w:tc>
      </w:tr>
    </w:tbl>
    <w:p w:rsidR="00E6589B" w:rsidRPr="00D024DE" w:rsidRDefault="001B48E9" w:rsidP="003D2AAB">
      <w:pPr>
        <w:shd w:val="clear" w:color="auto" w:fill="FFFFFF"/>
        <w:spacing w:after="240" w:line="240" w:lineRule="auto"/>
        <w:jc w:val="center"/>
        <w:rPr>
          <w:rFonts w:eastAsia="Times New Roman" w:cstheme="minorHAnsi"/>
          <w:b/>
          <w:bCs/>
          <w:sz w:val="24"/>
          <w:szCs w:val="24"/>
        </w:rPr>
      </w:pPr>
      <w:r w:rsidRPr="00D024DE">
        <w:rPr>
          <w:rFonts w:eastAsia="Times New Roman" w:cstheme="minorHAnsi"/>
          <w:b/>
          <w:bCs/>
          <w:noProof/>
          <w:sz w:val="24"/>
          <w:szCs w:val="24"/>
        </w:rPr>
        <mc:AlternateContent>
          <mc:Choice Requires="wps">
            <w:drawing>
              <wp:anchor distT="45720" distB="45720" distL="114300" distR="114300" simplePos="0" relativeHeight="251659264" behindDoc="0" locked="0" layoutInCell="1" allowOverlap="1" wp14:anchorId="7AE37B22" wp14:editId="03F7C8E8">
                <wp:simplePos x="0" y="0"/>
                <wp:positionH relativeFrom="column">
                  <wp:posOffset>-200025</wp:posOffset>
                </wp:positionH>
                <wp:positionV relativeFrom="paragraph">
                  <wp:posOffset>365760</wp:posOffset>
                </wp:positionV>
                <wp:extent cx="6238875" cy="1200150"/>
                <wp:effectExtent l="0" t="0" r="28575"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200150"/>
                        </a:xfrm>
                        <a:prstGeom prst="rect">
                          <a:avLst/>
                        </a:prstGeom>
                        <a:solidFill>
                          <a:srgbClr val="FFFFFF"/>
                        </a:solidFill>
                        <a:ln w="9525">
                          <a:solidFill>
                            <a:srgbClr val="000000"/>
                          </a:solidFill>
                          <a:miter lim="800000"/>
                          <a:headEnd/>
                          <a:tailEnd/>
                        </a:ln>
                      </wps:spPr>
                      <wps:txbx>
                        <w:txbxContent>
                          <w:p w:rsidR="001B48E9" w:rsidRPr="003E584B" w:rsidRDefault="001B48E9" w:rsidP="001B48E9">
                            <w:pPr>
                              <w:widowControl w:val="0"/>
                              <w:pBdr>
                                <w:top w:val="single" w:sz="4" w:space="0" w:color="auto"/>
                                <w:left w:val="single" w:sz="4" w:space="0"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cstheme="minorHAnsi"/>
                                <w:i/>
                                <w:sz w:val="20"/>
                              </w:rPr>
                            </w:pPr>
                            <w:proofErr w:type="spellStart"/>
                            <w:r w:rsidRPr="003E584B">
                              <w:rPr>
                                <w:rFonts w:cstheme="minorHAnsi"/>
                                <w:b/>
                                <w:bCs/>
                                <w:i/>
                                <w:sz w:val="20"/>
                              </w:rPr>
                              <w:t>ITIL</w:t>
                            </w:r>
                            <w:proofErr w:type="spellEnd"/>
                            <w:r w:rsidRPr="003E584B">
                              <w:rPr>
                                <w:rFonts w:cstheme="minorHAnsi"/>
                                <w:b/>
                                <w:bCs/>
                                <w:i/>
                                <w:sz w:val="20"/>
                              </w:rPr>
                              <w:t xml:space="preserve"> Foundation</w:t>
                            </w:r>
                            <w:r w:rsidRPr="003E584B">
                              <w:rPr>
                                <w:rFonts w:cstheme="minorHAnsi"/>
                                <w:i/>
                                <w:sz w:val="20"/>
                              </w:rPr>
                              <w:t xml:space="preserve">        </w:t>
                            </w:r>
                            <w:proofErr w:type="spellStart"/>
                            <w:r w:rsidRPr="003E584B">
                              <w:rPr>
                                <w:rFonts w:cstheme="minorHAnsi"/>
                                <w:i/>
                                <w:sz w:val="20"/>
                              </w:rPr>
                              <w:t>APMG</w:t>
                            </w:r>
                            <w:proofErr w:type="spellEnd"/>
                            <w:r w:rsidRPr="003E584B">
                              <w:rPr>
                                <w:rFonts w:cstheme="minorHAnsi"/>
                                <w:i/>
                                <w:sz w:val="20"/>
                              </w:rPr>
                              <w:t xml:space="preserve"> International                                                             in   2016          with     80 %</w:t>
                            </w:r>
                          </w:p>
                          <w:p w:rsidR="001B48E9" w:rsidRPr="003E584B" w:rsidRDefault="001B48E9" w:rsidP="001B48E9">
                            <w:pPr>
                              <w:widowControl w:val="0"/>
                              <w:pBdr>
                                <w:top w:val="single" w:sz="4" w:space="0" w:color="auto"/>
                                <w:left w:val="single" w:sz="4" w:space="0"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cstheme="minorHAnsi"/>
                                <w:i/>
                                <w:sz w:val="20"/>
                              </w:rPr>
                            </w:pPr>
                            <w:r w:rsidRPr="003E584B">
                              <w:rPr>
                                <w:rFonts w:cstheme="minorHAnsi"/>
                                <w:b/>
                                <w:bCs/>
                                <w:i/>
                                <w:sz w:val="20"/>
                              </w:rPr>
                              <w:t xml:space="preserve">OCA   </w:t>
                            </w:r>
                            <w:r w:rsidRPr="003E584B">
                              <w:rPr>
                                <w:rFonts w:cstheme="minorHAnsi"/>
                                <w:i/>
                                <w:sz w:val="20"/>
                              </w:rPr>
                              <w:t xml:space="preserve">                      Oracle University                                                                      in   2013</w:t>
                            </w:r>
                            <w:r w:rsidRPr="003E584B">
                              <w:rPr>
                                <w:rFonts w:cstheme="minorHAnsi"/>
                                <w:i/>
                                <w:sz w:val="20"/>
                              </w:rPr>
                              <w:tab/>
                              <w:t xml:space="preserve">with    </w:t>
                            </w:r>
                            <w:r w:rsidRPr="003E584B">
                              <w:rPr>
                                <w:rFonts w:cstheme="minorHAnsi"/>
                                <w:b/>
                                <w:bCs/>
                                <w:i/>
                                <w:sz w:val="20"/>
                              </w:rPr>
                              <w:t>75%.</w:t>
                            </w:r>
                          </w:p>
                          <w:p w:rsidR="001B48E9" w:rsidRPr="003E584B" w:rsidRDefault="001B48E9" w:rsidP="001B48E9">
                            <w:pPr>
                              <w:widowControl w:val="0"/>
                              <w:pBdr>
                                <w:top w:val="single" w:sz="4" w:space="0" w:color="auto"/>
                                <w:left w:val="single" w:sz="4" w:space="0"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cstheme="minorHAnsi"/>
                                <w:i/>
                                <w:sz w:val="20"/>
                              </w:rPr>
                            </w:pPr>
                            <w:proofErr w:type="spellStart"/>
                            <w:r w:rsidRPr="003E584B">
                              <w:rPr>
                                <w:rFonts w:cstheme="minorHAnsi"/>
                                <w:b/>
                                <w:bCs/>
                                <w:i/>
                                <w:sz w:val="20"/>
                              </w:rPr>
                              <w:t>M.C.A</w:t>
                            </w:r>
                            <w:proofErr w:type="spellEnd"/>
                            <w:r w:rsidRPr="003E584B">
                              <w:rPr>
                                <w:rFonts w:cstheme="minorHAnsi"/>
                                <w:i/>
                                <w:sz w:val="20"/>
                              </w:rPr>
                              <w:t xml:space="preserve"> </w:t>
                            </w:r>
                            <w:r w:rsidRPr="003E584B">
                              <w:rPr>
                                <w:rFonts w:cstheme="minorHAnsi"/>
                                <w:i/>
                                <w:sz w:val="20"/>
                              </w:rPr>
                              <w:tab/>
                            </w:r>
                            <w:r w:rsidRPr="003E584B">
                              <w:rPr>
                                <w:rFonts w:cstheme="minorHAnsi"/>
                                <w:i/>
                                <w:sz w:val="20"/>
                              </w:rPr>
                              <w:tab/>
                              <w:t xml:space="preserve"> Rajasthan </w:t>
                            </w:r>
                            <w:proofErr w:type="spellStart"/>
                            <w:r w:rsidRPr="003E584B">
                              <w:rPr>
                                <w:rFonts w:cstheme="minorHAnsi"/>
                                <w:i/>
                                <w:sz w:val="20"/>
                              </w:rPr>
                              <w:t>Vidyapeeth</w:t>
                            </w:r>
                            <w:proofErr w:type="spellEnd"/>
                            <w:r w:rsidRPr="003E584B">
                              <w:rPr>
                                <w:rFonts w:cstheme="minorHAnsi"/>
                                <w:i/>
                                <w:sz w:val="20"/>
                              </w:rPr>
                              <w:t xml:space="preserve"> University, Udaipur (Rajasthan.)   In    2006</w:t>
                            </w:r>
                            <w:r w:rsidRPr="003E584B">
                              <w:rPr>
                                <w:rFonts w:cstheme="minorHAnsi"/>
                                <w:i/>
                                <w:sz w:val="20"/>
                              </w:rPr>
                              <w:tab/>
                              <w:t xml:space="preserve">with     </w:t>
                            </w:r>
                            <w:r w:rsidRPr="003E584B">
                              <w:rPr>
                                <w:rFonts w:cstheme="minorHAnsi"/>
                                <w:b/>
                                <w:bCs/>
                                <w:i/>
                                <w:sz w:val="20"/>
                              </w:rPr>
                              <w:t>75%.</w:t>
                            </w:r>
                          </w:p>
                          <w:p w:rsidR="001B48E9" w:rsidRPr="003E584B" w:rsidRDefault="001B48E9" w:rsidP="001B48E9">
                            <w:pPr>
                              <w:widowControl w:val="0"/>
                              <w:pBdr>
                                <w:top w:val="single" w:sz="4" w:space="0" w:color="auto"/>
                                <w:left w:val="single" w:sz="4" w:space="0"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cstheme="minorHAnsi"/>
                                <w:i/>
                                <w:sz w:val="20"/>
                              </w:rPr>
                            </w:pPr>
                            <w:r w:rsidRPr="003E584B">
                              <w:rPr>
                                <w:rFonts w:cstheme="minorHAnsi"/>
                                <w:b/>
                                <w:bCs/>
                                <w:i/>
                                <w:sz w:val="20"/>
                              </w:rPr>
                              <w:t>B.Sc. (Computer)</w:t>
                            </w:r>
                            <w:r w:rsidRPr="003E584B">
                              <w:rPr>
                                <w:rFonts w:cstheme="minorHAnsi"/>
                                <w:i/>
                                <w:sz w:val="20"/>
                              </w:rPr>
                              <w:t xml:space="preserve"> </w:t>
                            </w:r>
                            <w:r w:rsidRPr="003E584B">
                              <w:rPr>
                                <w:rFonts w:cstheme="minorHAnsi"/>
                                <w:i/>
                                <w:sz w:val="20"/>
                              </w:rPr>
                              <w:tab/>
                              <w:t xml:space="preserve"> </w:t>
                            </w:r>
                            <w:proofErr w:type="spellStart"/>
                            <w:r w:rsidRPr="003E584B">
                              <w:rPr>
                                <w:rFonts w:cstheme="minorHAnsi"/>
                                <w:i/>
                                <w:sz w:val="20"/>
                              </w:rPr>
                              <w:t>Mohanlal</w:t>
                            </w:r>
                            <w:proofErr w:type="spellEnd"/>
                            <w:r w:rsidRPr="003E584B">
                              <w:rPr>
                                <w:rFonts w:cstheme="minorHAnsi"/>
                                <w:i/>
                                <w:sz w:val="20"/>
                              </w:rPr>
                              <w:t xml:space="preserve"> </w:t>
                            </w:r>
                            <w:proofErr w:type="spellStart"/>
                            <w:r w:rsidRPr="003E584B">
                              <w:rPr>
                                <w:rFonts w:cstheme="minorHAnsi"/>
                                <w:i/>
                                <w:sz w:val="20"/>
                              </w:rPr>
                              <w:t>Sukhadia</w:t>
                            </w:r>
                            <w:proofErr w:type="spellEnd"/>
                            <w:r w:rsidRPr="003E584B">
                              <w:rPr>
                                <w:rFonts w:cstheme="minorHAnsi"/>
                                <w:i/>
                                <w:sz w:val="20"/>
                              </w:rPr>
                              <w:t xml:space="preserve"> University, Udaipur (Rajasthan.)        In   2002          with     </w:t>
                            </w:r>
                            <w:r w:rsidRPr="007F7177">
                              <w:rPr>
                                <w:rFonts w:cstheme="minorHAnsi"/>
                                <w:b/>
                                <w:bCs/>
                                <w:i/>
                                <w:sz w:val="20"/>
                              </w:rPr>
                              <w:t>70%.</w:t>
                            </w:r>
                          </w:p>
                          <w:p w:rsidR="001B48E9" w:rsidRPr="003E584B" w:rsidRDefault="001B48E9" w:rsidP="001B48E9">
                            <w:pPr>
                              <w:widowControl w:val="0"/>
                              <w:pBdr>
                                <w:top w:val="single" w:sz="4" w:space="0" w:color="auto"/>
                                <w:left w:val="single" w:sz="4" w:space="0"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cstheme="minorHAnsi"/>
                                <w:i/>
                                <w:sz w:val="20"/>
                              </w:rPr>
                            </w:pPr>
                            <w:r w:rsidRPr="003E584B">
                              <w:rPr>
                                <w:rFonts w:cstheme="minorHAnsi"/>
                                <w:b/>
                                <w:bCs/>
                                <w:i/>
                                <w:sz w:val="20"/>
                              </w:rPr>
                              <w:t>12</w:t>
                            </w:r>
                            <w:r w:rsidRPr="003E584B">
                              <w:rPr>
                                <w:rFonts w:cstheme="minorHAnsi"/>
                                <w:b/>
                                <w:bCs/>
                                <w:i/>
                                <w:sz w:val="20"/>
                                <w:vertAlign w:val="superscript"/>
                              </w:rPr>
                              <w:t>th</w:t>
                            </w:r>
                            <w:r w:rsidRPr="003E584B">
                              <w:rPr>
                                <w:rFonts w:cstheme="minorHAnsi"/>
                                <w:b/>
                                <w:bCs/>
                                <w:i/>
                                <w:sz w:val="20"/>
                              </w:rPr>
                              <w:t xml:space="preserve"> </w:t>
                            </w:r>
                            <w:r w:rsidRPr="003E584B">
                              <w:rPr>
                                <w:rFonts w:cstheme="minorHAnsi"/>
                                <w:i/>
                                <w:sz w:val="20"/>
                              </w:rPr>
                              <w:tab/>
                            </w:r>
                            <w:r w:rsidRPr="003E584B">
                              <w:rPr>
                                <w:rFonts w:cstheme="minorHAnsi"/>
                                <w:i/>
                                <w:sz w:val="20"/>
                              </w:rPr>
                              <w:tab/>
                              <w:t xml:space="preserve"> Rajasthan State Board </w:t>
                            </w:r>
                            <w:r w:rsidRPr="003E584B">
                              <w:rPr>
                                <w:rFonts w:cstheme="minorHAnsi"/>
                                <w:i/>
                                <w:sz w:val="20"/>
                              </w:rPr>
                              <w:tab/>
                            </w:r>
                            <w:r w:rsidRPr="003E584B">
                              <w:rPr>
                                <w:rFonts w:cstheme="minorHAnsi"/>
                                <w:i/>
                                <w:sz w:val="20"/>
                              </w:rPr>
                              <w:tab/>
                            </w:r>
                            <w:r w:rsidRPr="003E584B">
                              <w:rPr>
                                <w:rFonts w:cstheme="minorHAnsi"/>
                                <w:i/>
                                <w:sz w:val="20"/>
                              </w:rPr>
                              <w:tab/>
                              <w:t xml:space="preserve">                      in    1999          with     68%.</w:t>
                            </w:r>
                          </w:p>
                          <w:p w:rsidR="001B48E9" w:rsidRPr="003E584B" w:rsidRDefault="001B48E9" w:rsidP="001B48E9">
                            <w:pPr>
                              <w:widowControl w:val="0"/>
                              <w:pBdr>
                                <w:top w:val="single" w:sz="4" w:space="0" w:color="auto"/>
                                <w:left w:val="single" w:sz="4" w:space="0"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cstheme="minorHAnsi"/>
                                <w:i/>
                                <w:sz w:val="20"/>
                              </w:rPr>
                            </w:pPr>
                            <w:r w:rsidRPr="003E584B">
                              <w:rPr>
                                <w:rFonts w:cstheme="minorHAnsi"/>
                                <w:b/>
                                <w:bCs/>
                                <w:i/>
                                <w:sz w:val="20"/>
                              </w:rPr>
                              <w:t>10</w:t>
                            </w:r>
                            <w:r w:rsidRPr="003E584B">
                              <w:rPr>
                                <w:rFonts w:cstheme="minorHAnsi"/>
                                <w:b/>
                                <w:bCs/>
                                <w:i/>
                                <w:sz w:val="20"/>
                                <w:vertAlign w:val="superscript"/>
                              </w:rPr>
                              <w:t>th</w:t>
                            </w:r>
                            <w:r w:rsidRPr="003E584B">
                              <w:rPr>
                                <w:rFonts w:cstheme="minorHAnsi"/>
                                <w:b/>
                                <w:bCs/>
                                <w:i/>
                                <w:sz w:val="20"/>
                              </w:rPr>
                              <w:t xml:space="preserve"> </w:t>
                            </w:r>
                            <w:r w:rsidRPr="003E584B">
                              <w:rPr>
                                <w:rFonts w:cstheme="minorHAnsi"/>
                                <w:b/>
                                <w:bCs/>
                                <w:i/>
                                <w:sz w:val="20"/>
                              </w:rPr>
                              <w:tab/>
                            </w:r>
                            <w:r w:rsidRPr="003E584B">
                              <w:rPr>
                                <w:rFonts w:cstheme="minorHAnsi"/>
                                <w:i/>
                                <w:sz w:val="20"/>
                              </w:rPr>
                              <w:tab/>
                              <w:t xml:space="preserve"> Bihar State Board </w:t>
                            </w:r>
                            <w:r w:rsidRPr="003E584B">
                              <w:rPr>
                                <w:rFonts w:cstheme="minorHAnsi"/>
                                <w:i/>
                                <w:sz w:val="20"/>
                              </w:rPr>
                              <w:tab/>
                            </w:r>
                            <w:r w:rsidRPr="003E584B">
                              <w:rPr>
                                <w:rFonts w:cstheme="minorHAnsi"/>
                                <w:i/>
                                <w:sz w:val="20"/>
                              </w:rPr>
                              <w:tab/>
                            </w:r>
                            <w:r w:rsidRPr="003E584B">
                              <w:rPr>
                                <w:rFonts w:cstheme="minorHAnsi"/>
                                <w:i/>
                                <w:sz w:val="20"/>
                              </w:rPr>
                              <w:tab/>
                            </w:r>
                            <w:r w:rsidRPr="003E584B">
                              <w:rPr>
                                <w:rFonts w:cstheme="minorHAnsi"/>
                                <w:i/>
                                <w:sz w:val="20"/>
                              </w:rPr>
                              <w:tab/>
                              <w:t xml:space="preserve">      in    1997           with    70%.</w:t>
                            </w:r>
                          </w:p>
                          <w:p w:rsidR="001B48E9" w:rsidRDefault="001B48E9" w:rsidP="001B48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E37B22" id="_x0000_t202" coordsize="21600,21600" o:spt="202" path="m,l,21600r21600,l21600,xe">
                <v:stroke joinstyle="miter"/>
                <v:path gradientshapeok="t" o:connecttype="rect"/>
              </v:shapetype>
              <v:shape id="Text Box 2" o:spid="_x0000_s1026" type="#_x0000_t202" style="position:absolute;left:0;text-align:left;margin-left:-15.75pt;margin-top:28.8pt;width:491.25pt;height:9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">
                <v:textbox>
                  <w:txbxContent>
                    <w:p w:rsidR="001B48E9" w:rsidRPr="003E584B" w:rsidRDefault="001B48E9" w:rsidP="001B48E9">
                      <w:pPr>
                        <w:widowControl w:val="0"/>
                        <w:pBdr>
                          <w:top w:val="single" w:sz="4" w:space="0" w:color="auto"/>
                          <w:left w:val="single" w:sz="4" w:space="0"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cstheme="minorHAnsi"/>
                          <w:i/>
                          <w:sz w:val="20"/>
                        </w:rPr>
                      </w:pPr>
                      <w:proofErr w:type="spellStart"/>
                      <w:r w:rsidRPr="003E584B">
                        <w:rPr>
                          <w:rFonts w:cstheme="minorHAnsi"/>
                          <w:b/>
                          <w:bCs/>
                          <w:i/>
                          <w:sz w:val="20"/>
                        </w:rPr>
                        <w:t>ITIL</w:t>
                      </w:r>
                      <w:proofErr w:type="spellEnd"/>
                      <w:r w:rsidRPr="003E584B">
                        <w:rPr>
                          <w:rFonts w:cstheme="minorHAnsi"/>
                          <w:b/>
                          <w:bCs/>
                          <w:i/>
                          <w:sz w:val="20"/>
                        </w:rPr>
                        <w:t xml:space="preserve"> Foundation</w:t>
                      </w:r>
                      <w:r w:rsidRPr="003E584B">
                        <w:rPr>
                          <w:rFonts w:cstheme="minorHAnsi"/>
                          <w:i/>
                          <w:sz w:val="20"/>
                        </w:rPr>
                        <w:t xml:space="preserve">        </w:t>
                      </w:r>
                      <w:proofErr w:type="spellStart"/>
                      <w:r w:rsidRPr="003E584B">
                        <w:rPr>
                          <w:rFonts w:cstheme="minorHAnsi"/>
                          <w:i/>
                          <w:sz w:val="20"/>
                        </w:rPr>
                        <w:t>APMG</w:t>
                      </w:r>
                      <w:proofErr w:type="spellEnd"/>
                      <w:r w:rsidRPr="003E584B">
                        <w:rPr>
                          <w:rFonts w:cstheme="minorHAnsi"/>
                          <w:i/>
                          <w:sz w:val="20"/>
                        </w:rPr>
                        <w:t xml:space="preserve"> International                                                             in   2016          with     80 %</w:t>
                      </w:r>
                    </w:p>
                    <w:p w:rsidR="001B48E9" w:rsidRPr="003E584B" w:rsidRDefault="001B48E9" w:rsidP="001B48E9">
                      <w:pPr>
                        <w:widowControl w:val="0"/>
                        <w:pBdr>
                          <w:top w:val="single" w:sz="4" w:space="0" w:color="auto"/>
                          <w:left w:val="single" w:sz="4" w:space="0"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cstheme="minorHAnsi"/>
                          <w:i/>
                          <w:sz w:val="20"/>
                        </w:rPr>
                      </w:pPr>
                      <w:r w:rsidRPr="003E584B">
                        <w:rPr>
                          <w:rFonts w:cstheme="minorHAnsi"/>
                          <w:b/>
                          <w:bCs/>
                          <w:i/>
                          <w:sz w:val="20"/>
                        </w:rPr>
                        <w:t xml:space="preserve">OCA   </w:t>
                      </w:r>
                      <w:r w:rsidRPr="003E584B">
                        <w:rPr>
                          <w:rFonts w:cstheme="minorHAnsi"/>
                          <w:i/>
                          <w:sz w:val="20"/>
                        </w:rPr>
                        <w:t xml:space="preserve">                      Oracle University                                                                      in   2013</w:t>
                      </w:r>
                      <w:r w:rsidRPr="003E584B">
                        <w:rPr>
                          <w:rFonts w:cstheme="minorHAnsi"/>
                          <w:i/>
                          <w:sz w:val="20"/>
                        </w:rPr>
                        <w:tab/>
                        <w:t xml:space="preserve">with    </w:t>
                      </w:r>
                      <w:r w:rsidRPr="003E584B">
                        <w:rPr>
                          <w:rFonts w:cstheme="minorHAnsi"/>
                          <w:b/>
                          <w:bCs/>
                          <w:i/>
                          <w:sz w:val="20"/>
                        </w:rPr>
                        <w:t>75%.</w:t>
                      </w:r>
                    </w:p>
                    <w:p w:rsidR="001B48E9" w:rsidRPr="003E584B" w:rsidRDefault="001B48E9" w:rsidP="001B48E9">
                      <w:pPr>
                        <w:widowControl w:val="0"/>
                        <w:pBdr>
                          <w:top w:val="single" w:sz="4" w:space="0" w:color="auto"/>
                          <w:left w:val="single" w:sz="4" w:space="0"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cstheme="minorHAnsi"/>
                          <w:i/>
                          <w:sz w:val="20"/>
                        </w:rPr>
                      </w:pPr>
                      <w:proofErr w:type="spellStart"/>
                      <w:r w:rsidRPr="003E584B">
                        <w:rPr>
                          <w:rFonts w:cstheme="minorHAnsi"/>
                          <w:b/>
                          <w:bCs/>
                          <w:i/>
                          <w:sz w:val="20"/>
                        </w:rPr>
                        <w:t>M.C.A</w:t>
                      </w:r>
                      <w:proofErr w:type="spellEnd"/>
                      <w:r w:rsidRPr="003E584B">
                        <w:rPr>
                          <w:rFonts w:cstheme="minorHAnsi"/>
                          <w:i/>
                          <w:sz w:val="20"/>
                        </w:rPr>
                        <w:t xml:space="preserve"> </w:t>
                      </w:r>
                      <w:r w:rsidRPr="003E584B">
                        <w:rPr>
                          <w:rFonts w:cstheme="minorHAnsi"/>
                          <w:i/>
                          <w:sz w:val="20"/>
                        </w:rPr>
                        <w:tab/>
                      </w:r>
                      <w:r w:rsidRPr="003E584B">
                        <w:rPr>
                          <w:rFonts w:cstheme="minorHAnsi"/>
                          <w:i/>
                          <w:sz w:val="20"/>
                        </w:rPr>
                        <w:tab/>
                        <w:t xml:space="preserve"> Rajasthan Vidyapeeth University, Udaipur (Rajasthan.)   In    2006</w:t>
                      </w:r>
                      <w:r w:rsidRPr="003E584B">
                        <w:rPr>
                          <w:rFonts w:cstheme="minorHAnsi"/>
                          <w:i/>
                          <w:sz w:val="20"/>
                        </w:rPr>
                        <w:tab/>
                        <w:t xml:space="preserve">with     </w:t>
                      </w:r>
                      <w:r w:rsidRPr="003E584B">
                        <w:rPr>
                          <w:rFonts w:cstheme="minorHAnsi"/>
                          <w:b/>
                          <w:bCs/>
                          <w:i/>
                          <w:sz w:val="20"/>
                        </w:rPr>
                        <w:t>75%.</w:t>
                      </w:r>
                    </w:p>
                    <w:p w:rsidR="001B48E9" w:rsidRPr="003E584B" w:rsidRDefault="001B48E9" w:rsidP="001B48E9">
                      <w:pPr>
                        <w:widowControl w:val="0"/>
                        <w:pBdr>
                          <w:top w:val="single" w:sz="4" w:space="0" w:color="auto"/>
                          <w:left w:val="single" w:sz="4" w:space="0"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cstheme="minorHAnsi"/>
                          <w:i/>
                          <w:sz w:val="20"/>
                        </w:rPr>
                      </w:pPr>
                      <w:r w:rsidRPr="003E584B">
                        <w:rPr>
                          <w:rFonts w:cstheme="minorHAnsi"/>
                          <w:b/>
                          <w:bCs/>
                          <w:i/>
                          <w:sz w:val="20"/>
                        </w:rPr>
                        <w:t>B.Sc. (Computer)</w:t>
                      </w:r>
                      <w:r w:rsidRPr="003E584B">
                        <w:rPr>
                          <w:rFonts w:cstheme="minorHAnsi"/>
                          <w:i/>
                          <w:sz w:val="20"/>
                        </w:rPr>
                        <w:t xml:space="preserve"> </w:t>
                      </w:r>
                      <w:r w:rsidRPr="003E584B">
                        <w:rPr>
                          <w:rFonts w:cstheme="minorHAnsi"/>
                          <w:i/>
                          <w:sz w:val="20"/>
                        </w:rPr>
                        <w:tab/>
                        <w:t xml:space="preserve"> </w:t>
                      </w:r>
                      <w:proofErr w:type="spellStart"/>
                      <w:r w:rsidRPr="003E584B">
                        <w:rPr>
                          <w:rFonts w:cstheme="minorHAnsi"/>
                          <w:i/>
                          <w:sz w:val="20"/>
                        </w:rPr>
                        <w:t>Mohanlal</w:t>
                      </w:r>
                      <w:proofErr w:type="spellEnd"/>
                      <w:r w:rsidRPr="003E584B">
                        <w:rPr>
                          <w:rFonts w:cstheme="minorHAnsi"/>
                          <w:i/>
                          <w:sz w:val="20"/>
                        </w:rPr>
                        <w:t xml:space="preserve"> Sukhadia University, Udaipur (Rajasthan.)        In   2002          with     </w:t>
                      </w:r>
                      <w:r w:rsidRPr="007F7177">
                        <w:rPr>
                          <w:rFonts w:cstheme="minorHAnsi"/>
                          <w:b/>
                          <w:bCs/>
                          <w:i/>
                          <w:sz w:val="20"/>
                        </w:rPr>
                        <w:t>70%.</w:t>
                      </w:r>
                    </w:p>
                    <w:p w:rsidR="001B48E9" w:rsidRPr="003E584B" w:rsidRDefault="001B48E9" w:rsidP="001B48E9">
                      <w:pPr>
                        <w:widowControl w:val="0"/>
                        <w:pBdr>
                          <w:top w:val="single" w:sz="4" w:space="0" w:color="auto"/>
                          <w:left w:val="single" w:sz="4" w:space="0"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cstheme="minorHAnsi"/>
                          <w:i/>
                          <w:sz w:val="20"/>
                        </w:rPr>
                      </w:pPr>
                      <w:r w:rsidRPr="003E584B">
                        <w:rPr>
                          <w:rFonts w:cstheme="minorHAnsi"/>
                          <w:b/>
                          <w:bCs/>
                          <w:i/>
                          <w:sz w:val="20"/>
                        </w:rPr>
                        <w:t>12</w:t>
                      </w:r>
                      <w:r w:rsidRPr="003E584B">
                        <w:rPr>
                          <w:rFonts w:cstheme="minorHAnsi"/>
                          <w:b/>
                          <w:bCs/>
                          <w:i/>
                          <w:sz w:val="20"/>
                          <w:vertAlign w:val="superscript"/>
                        </w:rPr>
                        <w:t>th</w:t>
                      </w:r>
                      <w:r w:rsidRPr="003E584B">
                        <w:rPr>
                          <w:rFonts w:cstheme="minorHAnsi"/>
                          <w:b/>
                          <w:bCs/>
                          <w:i/>
                          <w:sz w:val="20"/>
                        </w:rPr>
                        <w:t xml:space="preserve"> </w:t>
                      </w:r>
                      <w:r w:rsidRPr="003E584B">
                        <w:rPr>
                          <w:rFonts w:cstheme="minorHAnsi"/>
                          <w:i/>
                          <w:sz w:val="20"/>
                        </w:rPr>
                        <w:tab/>
                      </w:r>
                      <w:r w:rsidRPr="003E584B">
                        <w:rPr>
                          <w:rFonts w:cstheme="minorHAnsi"/>
                          <w:i/>
                          <w:sz w:val="20"/>
                        </w:rPr>
                        <w:tab/>
                        <w:t xml:space="preserve"> Rajasthan State Board </w:t>
                      </w:r>
                      <w:r w:rsidRPr="003E584B">
                        <w:rPr>
                          <w:rFonts w:cstheme="minorHAnsi"/>
                          <w:i/>
                          <w:sz w:val="20"/>
                        </w:rPr>
                        <w:tab/>
                      </w:r>
                      <w:r w:rsidRPr="003E584B">
                        <w:rPr>
                          <w:rFonts w:cstheme="minorHAnsi"/>
                          <w:i/>
                          <w:sz w:val="20"/>
                        </w:rPr>
                        <w:tab/>
                      </w:r>
                      <w:r w:rsidRPr="003E584B">
                        <w:rPr>
                          <w:rFonts w:cstheme="minorHAnsi"/>
                          <w:i/>
                          <w:sz w:val="20"/>
                        </w:rPr>
                        <w:tab/>
                        <w:t xml:space="preserve">                      in    1999          with     68%.</w:t>
                      </w:r>
                    </w:p>
                    <w:p w:rsidR="001B48E9" w:rsidRPr="003E584B" w:rsidRDefault="001B48E9" w:rsidP="001B48E9">
                      <w:pPr>
                        <w:widowControl w:val="0"/>
                        <w:pBdr>
                          <w:top w:val="single" w:sz="4" w:space="0" w:color="auto"/>
                          <w:left w:val="single" w:sz="4" w:space="0"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cstheme="minorHAnsi"/>
                          <w:i/>
                          <w:sz w:val="20"/>
                        </w:rPr>
                      </w:pPr>
                      <w:r w:rsidRPr="003E584B">
                        <w:rPr>
                          <w:rFonts w:cstheme="minorHAnsi"/>
                          <w:b/>
                          <w:bCs/>
                          <w:i/>
                          <w:sz w:val="20"/>
                        </w:rPr>
                        <w:t>10</w:t>
                      </w:r>
                      <w:r w:rsidRPr="003E584B">
                        <w:rPr>
                          <w:rFonts w:cstheme="minorHAnsi"/>
                          <w:b/>
                          <w:bCs/>
                          <w:i/>
                          <w:sz w:val="20"/>
                          <w:vertAlign w:val="superscript"/>
                        </w:rPr>
                        <w:t>th</w:t>
                      </w:r>
                      <w:r w:rsidRPr="003E584B">
                        <w:rPr>
                          <w:rFonts w:cstheme="minorHAnsi"/>
                          <w:b/>
                          <w:bCs/>
                          <w:i/>
                          <w:sz w:val="20"/>
                        </w:rPr>
                        <w:t xml:space="preserve"> </w:t>
                      </w:r>
                      <w:r w:rsidRPr="003E584B">
                        <w:rPr>
                          <w:rFonts w:cstheme="minorHAnsi"/>
                          <w:b/>
                          <w:bCs/>
                          <w:i/>
                          <w:sz w:val="20"/>
                        </w:rPr>
                        <w:tab/>
                      </w:r>
                      <w:r w:rsidRPr="003E584B">
                        <w:rPr>
                          <w:rFonts w:cstheme="minorHAnsi"/>
                          <w:i/>
                          <w:sz w:val="20"/>
                        </w:rPr>
                        <w:tab/>
                        <w:t xml:space="preserve"> Bihar State Board </w:t>
                      </w:r>
                      <w:r w:rsidRPr="003E584B">
                        <w:rPr>
                          <w:rFonts w:cstheme="minorHAnsi"/>
                          <w:i/>
                          <w:sz w:val="20"/>
                        </w:rPr>
                        <w:tab/>
                      </w:r>
                      <w:r w:rsidRPr="003E584B">
                        <w:rPr>
                          <w:rFonts w:cstheme="minorHAnsi"/>
                          <w:i/>
                          <w:sz w:val="20"/>
                        </w:rPr>
                        <w:tab/>
                      </w:r>
                      <w:r w:rsidRPr="003E584B">
                        <w:rPr>
                          <w:rFonts w:cstheme="minorHAnsi"/>
                          <w:i/>
                          <w:sz w:val="20"/>
                        </w:rPr>
                        <w:tab/>
                      </w:r>
                      <w:r w:rsidRPr="003E584B">
                        <w:rPr>
                          <w:rFonts w:cstheme="minorHAnsi"/>
                          <w:i/>
                          <w:sz w:val="20"/>
                        </w:rPr>
                        <w:tab/>
                        <w:t xml:space="preserve">      in    1997           with    70%.</w:t>
                      </w:r>
                    </w:p>
                    <w:p w:rsidR="001B48E9" w:rsidRDefault="001B48E9" w:rsidP="001B48E9"/>
                  </w:txbxContent>
                </v:textbox>
                <w10:wrap type="square"/>
              </v:shape>
            </w:pict>
          </mc:Fallback>
        </mc:AlternateContent>
      </w:r>
      <w:r w:rsidRPr="00D024DE">
        <w:rPr>
          <w:rFonts w:eastAsia="Times New Roman" w:cstheme="minorHAnsi"/>
          <w:b/>
          <w:bCs/>
          <w:noProof/>
          <w:sz w:val="24"/>
          <w:szCs w:val="24"/>
          <w:u w:val="single"/>
        </w:rPr>
        <mc:AlternateContent>
          <mc:Choice Requires="wps">
            <w:drawing>
              <wp:anchor distT="45720" distB="45720" distL="114300" distR="114300" simplePos="0" relativeHeight="251662336" behindDoc="0" locked="0" layoutInCell="1" allowOverlap="1" wp14:anchorId="50B16467" wp14:editId="4065AB58">
                <wp:simplePos x="0" y="0"/>
                <wp:positionH relativeFrom="column">
                  <wp:posOffset>1771650</wp:posOffset>
                </wp:positionH>
                <wp:positionV relativeFrom="paragraph">
                  <wp:posOffset>73660</wp:posOffset>
                </wp:positionV>
                <wp:extent cx="2390775" cy="247650"/>
                <wp:effectExtent l="0" t="0" r="28575"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47650"/>
                        </a:xfrm>
                        <a:prstGeom prst="rect">
                          <a:avLst/>
                        </a:prstGeom>
                        <a:solidFill>
                          <a:srgbClr val="FFFFFF"/>
                        </a:solidFill>
                        <a:ln w="9525">
                          <a:solidFill>
                            <a:srgbClr val="000000"/>
                          </a:solidFill>
                          <a:miter lim="800000"/>
                          <a:headEnd/>
                          <a:tailEnd/>
                        </a:ln>
                      </wps:spPr>
                      <wps:txbx>
                        <w:txbxContent>
                          <w:p w:rsidR="001B48E9" w:rsidRPr="003E584B" w:rsidRDefault="001B48E9" w:rsidP="001B48E9">
                            <w:pPr>
                              <w:rPr>
                                <w:b/>
                                <w:bCs/>
                                <w:szCs w:val="22"/>
                              </w:rPr>
                            </w:pPr>
                            <w:r>
                              <w:rPr>
                                <w:rFonts w:eastAsia="Times New Roman" w:cstheme="minorHAnsi"/>
                                <w:b/>
                                <w:bCs/>
                                <w:color w:val="333333"/>
                                <w:szCs w:val="22"/>
                              </w:rPr>
                              <w:t>Education, Qua</w:t>
                            </w:r>
                            <w:r w:rsidRPr="003E584B">
                              <w:rPr>
                                <w:rFonts w:eastAsia="Times New Roman" w:cstheme="minorHAnsi"/>
                                <w:b/>
                                <w:bCs/>
                                <w:color w:val="333333"/>
                                <w:szCs w:val="22"/>
                              </w:rPr>
                              <w:t>lification</w:t>
                            </w:r>
                            <w:r>
                              <w:rPr>
                                <w:rFonts w:eastAsia="Times New Roman" w:cstheme="minorHAnsi"/>
                                <w:b/>
                                <w:bCs/>
                                <w:color w:val="333333"/>
                                <w:szCs w:val="22"/>
                              </w:rPr>
                              <w:t xml:space="preserve"> &amp; Awards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16467" id="_x0000_s1027" type="#_x0000_t202" style="position:absolute;left:0;text-align:left;margin-left:139.5pt;margin-top:5.8pt;width:188.25pt;height: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">
                <v:textbox>
                  <w:txbxContent>
                    <w:p w:rsidR="001B48E9" w:rsidRPr="003E584B" w:rsidRDefault="001B48E9" w:rsidP="001B48E9">
                      <w:pPr>
                        <w:rPr>
                          <w:b/>
                          <w:bCs/>
                          <w:szCs w:val="22"/>
                        </w:rPr>
                      </w:pPr>
                      <w:r>
                        <w:rPr>
                          <w:rFonts w:eastAsia="Times New Roman" w:cstheme="minorHAnsi"/>
                          <w:b/>
                          <w:bCs/>
                          <w:color w:val="333333"/>
                          <w:szCs w:val="22"/>
                        </w:rPr>
                        <w:t>Education, Qua</w:t>
                      </w:r>
                      <w:r w:rsidRPr="003E584B">
                        <w:rPr>
                          <w:rFonts w:eastAsia="Times New Roman" w:cstheme="minorHAnsi"/>
                          <w:b/>
                          <w:bCs/>
                          <w:color w:val="333333"/>
                          <w:szCs w:val="22"/>
                        </w:rPr>
                        <w:t>lification</w:t>
                      </w:r>
                      <w:r>
                        <w:rPr>
                          <w:rFonts w:eastAsia="Times New Roman" w:cstheme="minorHAnsi"/>
                          <w:b/>
                          <w:bCs/>
                          <w:color w:val="333333"/>
                          <w:szCs w:val="22"/>
                        </w:rPr>
                        <w:t xml:space="preserve"> &amp; Awards</w:t>
                      </w:r>
                    </w:p>
                  </w:txbxContent>
                </v:textbox>
                <w10:wrap type="square"/>
              </v:shape>
            </w:pict>
          </mc:Fallback>
        </mc:AlternateContent>
      </w:r>
    </w:p>
    <w:p w:rsidR="001B48E9" w:rsidRPr="00D024DE" w:rsidRDefault="001B48E9" w:rsidP="003D2AAB">
      <w:pPr>
        <w:shd w:val="clear" w:color="auto" w:fill="FFFFFF"/>
        <w:spacing w:after="240" w:line="240" w:lineRule="auto"/>
        <w:jc w:val="center"/>
        <w:rPr>
          <w:rFonts w:eastAsia="Times New Roman" w:cstheme="minorHAnsi"/>
          <w:b/>
          <w:bCs/>
          <w:sz w:val="24"/>
          <w:szCs w:val="24"/>
        </w:rPr>
      </w:pPr>
      <w:r w:rsidRPr="00D024DE">
        <w:rPr>
          <w:rFonts w:eastAsia="Times New Roman" w:cstheme="minorHAnsi"/>
          <w:b/>
          <w:bCs/>
          <w:noProof/>
          <w:sz w:val="24"/>
          <w:szCs w:val="24"/>
        </w:rPr>
        <mc:AlternateContent>
          <mc:Choice Requires="wps">
            <w:drawing>
              <wp:anchor distT="0" distB="0" distL="114300" distR="114300" simplePos="0" relativeHeight="251660288" behindDoc="0" locked="0" layoutInCell="1" allowOverlap="1" wp14:anchorId="4B9C6345" wp14:editId="49991EEA">
                <wp:simplePos x="0" y="0"/>
                <wp:positionH relativeFrom="column">
                  <wp:posOffset>-200024</wp:posOffset>
                </wp:positionH>
                <wp:positionV relativeFrom="paragraph">
                  <wp:posOffset>1293495</wp:posOffset>
                </wp:positionV>
                <wp:extent cx="6172200" cy="638175"/>
                <wp:effectExtent l="0" t="0" r="19050" b="28575"/>
                <wp:wrapNone/>
                <wp:docPr id="38" name="Text Box 38"/>
                <wp:cNvGraphicFramePr/>
                <a:graphic xmlns:a="http://schemas.openxmlformats.org/drawingml/2006/main">
                  <a:graphicData uri="http://schemas.microsoft.com/office/word/2010/wordprocessingShape">
                    <wps:wsp>
                      <wps:cNvSpPr txBox="1"/>
                      <wps:spPr>
                        <a:xfrm>
                          <a:off x="0" y="0"/>
                          <a:ext cx="6172200" cy="638175"/>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rsidR="001B48E9" w:rsidRPr="005559D5" w:rsidRDefault="001B48E9" w:rsidP="001B48E9">
                            <w:pPr>
                              <w:spacing w:before="240" w:after="0" w:line="120" w:lineRule="auto"/>
                              <w:rPr>
                                <w:rFonts w:eastAsia="Times New Roman" w:cstheme="minorHAnsi"/>
                                <w:b/>
                                <w:bCs/>
                                <w:sz w:val="18"/>
                                <w:szCs w:val="18"/>
                                <w:u w:val="single"/>
                              </w:rPr>
                            </w:pPr>
                            <w:r w:rsidRPr="005559D5">
                              <w:rPr>
                                <w:rFonts w:eastAsia="Times New Roman" w:cstheme="minorHAnsi"/>
                                <w:sz w:val="18"/>
                                <w:szCs w:val="18"/>
                              </w:rPr>
                              <w:t xml:space="preserve">Awarded in </w:t>
                            </w:r>
                            <w:r w:rsidRPr="005559D5">
                              <w:rPr>
                                <w:rFonts w:eastAsia="Times New Roman" w:cstheme="minorHAnsi"/>
                                <w:b/>
                                <w:bCs/>
                                <w:sz w:val="18"/>
                                <w:szCs w:val="18"/>
                                <w:u w:val="single"/>
                              </w:rPr>
                              <w:t>digital India summit -2018</w:t>
                            </w:r>
                            <w:r w:rsidRPr="005559D5">
                              <w:rPr>
                                <w:rFonts w:eastAsia="Times New Roman" w:cstheme="minorHAnsi"/>
                                <w:sz w:val="18"/>
                                <w:szCs w:val="18"/>
                              </w:rPr>
                              <w:t xml:space="preserve"> in New Delhi, Attended the </w:t>
                            </w:r>
                            <w:r w:rsidRPr="005559D5">
                              <w:rPr>
                                <w:rFonts w:eastAsia="Times New Roman" w:cstheme="minorHAnsi"/>
                                <w:b/>
                                <w:bCs/>
                                <w:sz w:val="18"/>
                                <w:szCs w:val="18"/>
                                <w:u w:val="single"/>
                              </w:rPr>
                              <w:t>14th National e-Governance Program</w:t>
                            </w:r>
                            <w:r>
                              <w:rPr>
                                <w:rFonts w:eastAsia="Times New Roman" w:cstheme="minorHAnsi"/>
                                <w:b/>
                                <w:bCs/>
                                <w:sz w:val="18"/>
                                <w:szCs w:val="18"/>
                                <w:u w:val="single"/>
                              </w:rPr>
                              <w:t xml:space="preserve">. </w:t>
                            </w:r>
                            <w:r w:rsidRPr="005559D5">
                              <w:rPr>
                                <w:rFonts w:eastAsia="Times New Roman" w:cstheme="minorHAnsi"/>
                                <w:b/>
                                <w:bCs/>
                                <w:sz w:val="18"/>
                                <w:szCs w:val="18"/>
                              </w:rPr>
                              <w:t>Got a memento</w:t>
                            </w:r>
                            <w:r w:rsidRPr="005559D5">
                              <w:rPr>
                                <w:rFonts w:eastAsia="Times New Roman" w:cstheme="minorHAnsi"/>
                                <w:sz w:val="18"/>
                                <w:szCs w:val="18"/>
                              </w:rPr>
                              <w:t xml:space="preserve"> </w:t>
                            </w:r>
                            <w:r w:rsidR="00CA21E8">
                              <w:rPr>
                                <w:rFonts w:eastAsia="Times New Roman" w:cstheme="minorHAnsi"/>
                                <w:sz w:val="18"/>
                                <w:szCs w:val="18"/>
                              </w:rPr>
                              <w:t>also</w:t>
                            </w:r>
                            <w:r w:rsidRPr="005559D5">
                              <w:rPr>
                                <w:rFonts w:eastAsia="Times New Roman" w:cstheme="minorHAnsi"/>
                                <w:sz w:val="18"/>
                                <w:szCs w:val="18"/>
                              </w:rPr>
                              <w:t>.</w:t>
                            </w:r>
                          </w:p>
                          <w:p w:rsidR="001B48E9" w:rsidRPr="005559D5" w:rsidRDefault="001B48E9" w:rsidP="001B48E9">
                            <w:pPr>
                              <w:spacing w:before="240" w:after="0" w:line="120" w:lineRule="auto"/>
                              <w:rPr>
                                <w:rFonts w:eastAsia="Times New Roman" w:cstheme="minorHAnsi"/>
                                <w:sz w:val="18"/>
                                <w:szCs w:val="18"/>
                              </w:rPr>
                            </w:pPr>
                            <w:r w:rsidRPr="005559D5">
                              <w:rPr>
                                <w:rFonts w:eastAsia="Times New Roman" w:cstheme="minorHAnsi"/>
                                <w:sz w:val="18"/>
                                <w:szCs w:val="18"/>
                              </w:rPr>
                              <w:t xml:space="preserve">Participated in </w:t>
                            </w:r>
                            <w:proofErr w:type="spellStart"/>
                            <w:r w:rsidRPr="005559D5">
                              <w:rPr>
                                <w:rFonts w:eastAsia="Times New Roman" w:cstheme="minorHAnsi"/>
                                <w:b/>
                                <w:bCs/>
                                <w:sz w:val="18"/>
                                <w:szCs w:val="18"/>
                                <w:u w:val="single"/>
                              </w:rPr>
                              <w:t>SeMT</w:t>
                            </w:r>
                            <w:proofErr w:type="spellEnd"/>
                            <w:r w:rsidRPr="005559D5">
                              <w:rPr>
                                <w:rFonts w:eastAsia="Times New Roman" w:cstheme="minorHAnsi"/>
                                <w:b/>
                                <w:bCs/>
                                <w:sz w:val="18"/>
                                <w:szCs w:val="18"/>
                                <w:u w:val="single"/>
                              </w:rPr>
                              <w:t xml:space="preserve"> Orientation training program for 7 days and </w:t>
                            </w:r>
                            <w:proofErr w:type="spellStart"/>
                            <w:proofErr w:type="gramStart"/>
                            <w:r w:rsidRPr="005559D5">
                              <w:rPr>
                                <w:rFonts w:eastAsia="Times New Roman" w:cstheme="minorHAnsi"/>
                                <w:b/>
                                <w:bCs/>
                                <w:sz w:val="18"/>
                                <w:szCs w:val="18"/>
                                <w:u w:val="single"/>
                              </w:rPr>
                              <w:t>TTT</w:t>
                            </w:r>
                            <w:proofErr w:type="spellEnd"/>
                            <w:r w:rsidRPr="005559D5">
                              <w:rPr>
                                <w:rFonts w:eastAsia="Times New Roman" w:cstheme="minorHAnsi"/>
                                <w:b/>
                                <w:bCs/>
                                <w:sz w:val="18"/>
                                <w:szCs w:val="18"/>
                                <w:u w:val="single"/>
                              </w:rPr>
                              <w:t>(</w:t>
                            </w:r>
                            <w:proofErr w:type="spellStart"/>
                            <w:proofErr w:type="gramEnd"/>
                            <w:r w:rsidRPr="005559D5">
                              <w:rPr>
                                <w:rFonts w:eastAsia="Times New Roman" w:cstheme="minorHAnsi"/>
                                <w:b/>
                                <w:bCs/>
                                <w:sz w:val="18"/>
                                <w:szCs w:val="18"/>
                                <w:u w:val="single"/>
                              </w:rPr>
                              <w:t>eGLC</w:t>
                            </w:r>
                            <w:proofErr w:type="spellEnd"/>
                            <w:r w:rsidRPr="005559D5">
                              <w:rPr>
                                <w:rFonts w:eastAsia="Times New Roman" w:cstheme="minorHAnsi"/>
                                <w:b/>
                                <w:bCs/>
                                <w:sz w:val="18"/>
                                <w:szCs w:val="18"/>
                                <w:u w:val="single"/>
                              </w:rPr>
                              <w:t>) Training program for 15 days.</w:t>
                            </w:r>
                          </w:p>
                          <w:p w:rsidR="001B48E9" w:rsidRPr="00476886" w:rsidRDefault="001B48E9" w:rsidP="001B48E9">
                            <w:pPr>
                              <w:spacing w:before="240" w:after="0"/>
                              <w:rPr>
                                <w:rFonts w:eastAsia="Times New Roman" w:cstheme="minorHAnsi"/>
                                <w:b/>
                                <w:bCs/>
                                <w:sz w:val="18"/>
                                <w:szCs w:val="18"/>
                              </w:rPr>
                            </w:pPr>
                          </w:p>
                          <w:p w:rsidR="001B48E9" w:rsidRPr="00476886" w:rsidRDefault="001B48E9" w:rsidP="001B48E9">
                            <w:pPr>
                              <w:spacing w:before="240" w:after="0"/>
                              <w:rPr>
                                <w:sz w:val="18"/>
                                <w:szCs w:val="18"/>
                              </w:rPr>
                            </w:pPr>
                          </w:p>
                          <w:p w:rsidR="001B48E9" w:rsidRPr="00476886" w:rsidRDefault="001B48E9" w:rsidP="001B48E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C6345" id="Text Box 38" o:spid="_x0000_s1028" type="#_x0000_t202" style="position:absolute;left:0;text-align:left;margin-left:-15.75pt;margin-top:101.85pt;width:486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" fillcolor="white [3201]" strokecolor="#4f81bd [3204]" strokeweight="1pt">
                <v:textbox>
                  <w:txbxContent>
                    <w:p w:rsidR="001B48E9" w:rsidRPr="005559D5" w:rsidRDefault="001B48E9" w:rsidP="001B48E9">
                      <w:pPr>
                        <w:spacing w:before="240" w:after="0" w:line="120" w:lineRule="auto"/>
                        <w:rPr>
                          <w:rFonts w:eastAsia="Times New Roman" w:cstheme="minorHAnsi"/>
                          <w:b/>
                          <w:bCs/>
                          <w:sz w:val="18"/>
                          <w:szCs w:val="18"/>
                          <w:u w:val="single"/>
                        </w:rPr>
                      </w:pPr>
                      <w:r w:rsidRPr="005559D5">
                        <w:rPr>
                          <w:rFonts w:eastAsia="Times New Roman" w:cstheme="minorHAnsi"/>
                          <w:sz w:val="18"/>
                          <w:szCs w:val="18"/>
                        </w:rPr>
                        <w:t xml:space="preserve">Awarded in </w:t>
                      </w:r>
                      <w:r w:rsidRPr="005559D5">
                        <w:rPr>
                          <w:rFonts w:eastAsia="Times New Roman" w:cstheme="minorHAnsi"/>
                          <w:b/>
                          <w:bCs/>
                          <w:sz w:val="18"/>
                          <w:szCs w:val="18"/>
                          <w:u w:val="single"/>
                        </w:rPr>
                        <w:t>digital India summit -2018</w:t>
                      </w:r>
                      <w:r w:rsidRPr="005559D5">
                        <w:rPr>
                          <w:rFonts w:eastAsia="Times New Roman" w:cstheme="minorHAnsi"/>
                          <w:sz w:val="18"/>
                          <w:szCs w:val="18"/>
                        </w:rPr>
                        <w:t xml:space="preserve"> in New Delhi, Attended the </w:t>
                      </w:r>
                      <w:r w:rsidRPr="005559D5">
                        <w:rPr>
                          <w:rFonts w:eastAsia="Times New Roman" w:cstheme="minorHAnsi"/>
                          <w:b/>
                          <w:bCs/>
                          <w:sz w:val="18"/>
                          <w:szCs w:val="18"/>
                          <w:u w:val="single"/>
                        </w:rPr>
                        <w:t>14th National e-Governance Program</w:t>
                      </w:r>
                      <w:r>
                        <w:rPr>
                          <w:rFonts w:eastAsia="Times New Roman" w:cstheme="minorHAnsi"/>
                          <w:b/>
                          <w:bCs/>
                          <w:sz w:val="18"/>
                          <w:szCs w:val="18"/>
                          <w:u w:val="single"/>
                        </w:rPr>
                        <w:t xml:space="preserve">. </w:t>
                      </w:r>
                      <w:r w:rsidRPr="005559D5">
                        <w:rPr>
                          <w:rFonts w:eastAsia="Times New Roman" w:cstheme="minorHAnsi"/>
                          <w:b/>
                          <w:bCs/>
                          <w:sz w:val="18"/>
                          <w:szCs w:val="18"/>
                        </w:rPr>
                        <w:t>Got a memento</w:t>
                      </w:r>
                      <w:r w:rsidRPr="005559D5">
                        <w:rPr>
                          <w:rFonts w:eastAsia="Times New Roman" w:cstheme="minorHAnsi"/>
                          <w:sz w:val="18"/>
                          <w:szCs w:val="18"/>
                        </w:rPr>
                        <w:t xml:space="preserve"> </w:t>
                      </w:r>
                      <w:r w:rsidR="00CA21E8">
                        <w:rPr>
                          <w:rFonts w:eastAsia="Times New Roman" w:cstheme="minorHAnsi"/>
                          <w:sz w:val="18"/>
                          <w:szCs w:val="18"/>
                        </w:rPr>
                        <w:t>also</w:t>
                      </w:r>
                      <w:r w:rsidRPr="005559D5">
                        <w:rPr>
                          <w:rFonts w:eastAsia="Times New Roman" w:cstheme="minorHAnsi"/>
                          <w:sz w:val="18"/>
                          <w:szCs w:val="18"/>
                        </w:rPr>
                        <w:t>.</w:t>
                      </w:r>
                    </w:p>
                    <w:p w:rsidR="001B48E9" w:rsidRPr="005559D5" w:rsidRDefault="001B48E9" w:rsidP="001B48E9">
                      <w:pPr>
                        <w:spacing w:before="240" w:after="0" w:line="120" w:lineRule="auto"/>
                        <w:rPr>
                          <w:rFonts w:eastAsia="Times New Roman" w:cstheme="minorHAnsi"/>
                          <w:sz w:val="18"/>
                          <w:szCs w:val="18"/>
                        </w:rPr>
                      </w:pPr>
                      <w:r w:rsidRPr="005559D5">
                        <w:rPr>
                          <w:rFonts w:eastAsia="Times New Roman" w:cstheme="minorHAnsi"/>
                          <w:sz w:val="18"/>
                          <w:szCs w:val="18"/>
                        </w:rPr>
                        <w:t xml:space="preserve">Participated in </w:t>
                      </w:r>
                      <w:proofErr w:type="spellStart"/>
                      <w:r w:rsidRPr="005559D5">
                        <w:rPr>
                          <w:rFonts w:eastAsia="Times New Roman" w:cstheme="minorHAnsi"/>
                          <w:b/>
                          <w:bCs/>
                          <w:sz w:val="18"/>
                          <w:szCs w:val="18"/>
                          <w:u w:val="single"/>
                        </w:rPr>
                        <w:t>SeMT</w:t>
                      </w:r>
                      <w:proofErr w:type="spellEnd"/>
                      <w:r w:rsidRPr="005559D5">
                        <w:rPr>
                          <w:rFonts w:eastAsia="Times New Roman" w:cstheme="minorHAnsi"/>
                          <w:b/>
                          <w:bCs/>
                          <w:sz w:val="18"/>
                          <w:szCs w:val="18"/>
                          <w:u w:val="single"/>
                        </w:rPr>
                        <w:t xml:space="preserve"> Orientation training program for 7 days and </w:t>
                      </w:r>
                      <w:proofErr w:type="spellStart"/>
                      <w:proofErr w:type="gramStart"/>
                      <w:r w:rsidRPr="005559D5">
                        <w:rPr>
                          <w:rFonts w:eastAsia="Times New Roman" w:cstheme="minorHAnsi"/>
                          <w:b/>
                          <w:bCs/>
                          <w:sz w:val="18"/>
                          <w:szCs w:val="18"/>
                          <w:u w:val="single"/>
                        </w:rPr>
                        <w:t>TTT</w:t>
                      </w:r>
                      <w:proofErr w:type="spellEnd"/>
                      <w:r w:rsidRPr="005559D5">
                        <w:rPr>
                          <w:rFonts w:eastAsia="Times New Roman" w:cstheme="minorHAnsi"/>
                          <w:b/>
                          <w:bCs/>
                          <w:sz w:val="18"/>
                          <w:szCs w:val="18"/>
                          <w:u w:val="single"/>
                        </w:rPr>
                        <w:t>(</w:t>
                      </w:r>
                      <w:proofErr w:type="spellStart"/>
                      <w:proofErr w:type="gramEnd"/>
                      <w:r w:rsidRPr="005559D5">
                        <w:rPr>
                          <w:rFonts w:eastAsia="Times New Roman" w:cstheme="minorHAnsi"/>
                          <w:b/>
                          <w:bCs/>
                          <w:sz w:val="18"/>
                          <w:szCs w:val="18"/>
                          <w:u w:val="single"/>
                        </w:rPr>
                        <w:t>eGLC</w:t>
                      </w:r>
                      <w:proofErr w:type="spellEnd"/>
                      <w:r w:rsidRPr="005559D5">
                        <w:rPr>
                          <w:rFonts w:eastAsia="Times New Roman" w:cstheme="minorHAnsi"/>
                          <w:b/>
                          <w:bCs/>
                          <w:sz w:val="18"/>
                          <w:szCs w:val="18"/>
                          <w:u w:val="single"/>
                        </w:rPr>
                        <w:t>) Training program for 15 days.</w:t>
                      </w:r>
                    </w:p>
                    <w:p w:rsidR="001B48E9" w:rsidRPr="00476886" w:rsidRDefault="001B48E9" w:rsidP="001B48E9">
                      <w:pPr>
                        <w:spacing w:before="240" w:after="0"/>
                        <w:rPr>
                          <w:rFonts w:eastAsia="Times New Roman" w:cstheme="minorHAnsi"/>
                          <w:b/>
                          <w:bCs/>
                          <w:sz w:val="18"/>
                          <w:szCs w:val="18"/>
                        </w:rPr>
                      </w:pPr>
                    </w:p>
                    <w:p w:rsidR="001B48E9" w:rsidRPr="00476886" w:rsidRDefault="001B48E9" w:rsidP="001B48E9">
                      <w:pPr>
                        <w:spacing w:before="240" w:after="0"/>
                        <w:rPr>
                          <w:sz w:val="18"/>
                          <w:szCs w:val="18"/>
                        </w:rPr>
                      </w:pPr>
                    </w:p>
                    <w:p w:rsidR="001B48E9" w:rsidRPr="00476886" w:rsidRDefault="001B48E9" w:rsidP="001B48E9">
                      <w:pPr>
                        <w:rPr>
                          <w:sz w:val="18"/>
                          <w:szCs w:val="18"/>
                        </w:rPr>
                      </w:pPr>
                    </w:p>
                  </w:txbxContent>
                </v:textbox>
              </v:shape>
            </w:pict>
          </mc:Fallback>
        </mc:AlternateContent>
      </w:r>
    </w:p>
    <w:p w:rsidR="00FE1EAD" w:rsidRPr="00D024DE" w:rsidRDefault="00FE1EAD" w:rsidP="0019105D">
      <w:pPr>
        <w:shd w:val="clear" w:color="auto" w:fill="FFFFFF"/>
        <w:spacing w:after="240" w:line="240" w:lineRule="auto"/>
        <w:jc w:val="center"/>
        <w:rPr>
          <w:rFonts w:eastAsia="Times New Roman" w:cstheme="minorHAnsi"/>
          <w:b/>
          <w:bCs/>
          <w:sz w:val="24"/>
          <w:szCs w:val="24"/>
        </w:rPr>
      </w:pPr>
    </w:p>
    <w:p w:rsidR="001B48E9" w:rsidRPr="00D024DE" w:rsidRDefault="001B48E9" w:rsidP="001B48E9">
      <w:pPr>
        <w:shd w:val="clear" w:color="auto" w:fill="FFFFFF"/>
        <w:spacing w:before="100" w:beforeAutospacing="1" w:after="240" w:afterAutospacing="1" w:line="240" w:lineRule="auto"/>
        <w:jc w:val="center"/>
        <w:rPr>
          <w:rFonts w:eastAsia="Times New Roman" w:cstheme="minorHAnsi"/>
          <w:b/>
          <w:bCs/>
          <w:color w:val="333333"/>
          <w:sz w:val="24"/>
          <w:szCs w:val="24"/>
        </w:rPr>
      </w:pPr>
      <w:r w:rsidRPr="00D024DE">
        <w:rPr>
          <w:rFonts w:eastAsia="Times New Roman" w:cstheme="minorHAnsi"/>
          <w:b/>
          <w:bCs/>
          <w:sz w:val="24"/>
          <w:szCs w:val="24"/>
        </w:rPr>
        <w:t>Major Project with Role (Consultant/ Project Officer) between</w:t>
      </w:r>
      <w:r w:rsidRPr="00D024DE">
        <w:rPr>
          <w:rFonts w:eastAsia="Times New Roman" w:cstheme="minorHAnsi"/>
          <w:b/>
          <w:bCs/>
          <w:color w:val="333333"/>
          <w:sz w:val="24"/>
          <w:szCs w:val="24"/>
        </w:rPr>
        <w:t>: May-2016 to Sep- 2020</w:t>
      </w:r>
    </w:p>
    <w:tbl>
      <w:tblPr>
        <w:tblStyle w:val="TableGrid"/>
        <w:tblW w:w="5425" w:type="pct"/>
        <w:tblInd w:w="-289" w:type="dxa"/>
        <w:tblLook w:val="04A0" w:firstRow="1" w:lastRow="0" w:firstColumn="1" w:lastColumn="0" w:noHBand="0" w:noVBand="1"/>
      </w:tblPr>
      <w:tblGrid>
        <w:gridCol w:w="605"/>
        <w:gridCol w:w="1935"/>
        <w:gridCol w:w="5151"/>
        <w:gridCol w:w="2091"/>
      </w:tblGrid>
      <w:tr w:rsidR="001B48E9" w:rsidRPr="00D024DE" w:rsidTr="001B48E9">
        <w:tc>
          <w:tcPr>
            <w:tcW w:w="309" w:type="pct"/>
          </w:tcPr>
          <w:p w:rsidR="001B48E9" w:rsidRPr="00D024DE" w:rsidRDefault="001B48E9" w:rsidP="00767634">
            <w:pPr>
              <w:jc w:val="center"/>
              <w:rPr>
                <w:rFonts w:eastAsia="Times New Roman" w:cstheme="minorHAnsi"/>
                <w:b/>
                <w:bCs/>
                <w:sz w:val="20"/>
              </w:rPr>
            </w:pPr>
            <w:proofErr w:type="spellStart"/>
            <w:r w:rsidRPr="00D024DE">
              <w:rPr>
                <w:rFonts w:eastAsia="Times New Roman" w:cstheme="minorHAnsi"/>
                <w:b/>
                <w:bCs/>
                <w:sz w:val="20"/>
              </w:rPr>
              <w:t>SNo</w:t>
            </w:r>
            <w:proofErr w:type="spellEnd"/>
            <w:r w:rsidRPr="00D024DE">
              <w:rPr>
                <w:rFonts w:eastAsia="Times New Roman" w:cstheme="minorHAnsi"/>
                <w:b/>
                <w:bCs/>
                <w:sz w:val="20"/>
              </w:rPr>
              <w:t>.</w:t>
            </w:r>
          </w:p>
        </w:tc>
        <w:tc>
          <w:tcPr>
            <w:tcW w:w="989" w:type="pct"/>
          </w:tcPr>
          <w:p w:rsidR="001B48E9" w:rsidRPr="00D024DE" w:rsidRDefault="001B48E9" w:rsidP="00767634">
            <w:pPr>
              <w:jc w:val="center"/>
              <w:rPr>
                <w:rFonts w:cstheme="minorHAnsi"/>
                <w:b/>
                <w:bCs/>
                <w:sz w:val="20"/>
              </w:rPr>
            </w:pPr>
            <w:r w:rsidRPr="00D024DE">
              <w:rPr>
                <w:rFonts w:cstheme="minorHAnsi"/>
                <w:b/>
                <w:bCs/>
                <w:sz w:val="20"/>
              </w:rPr>
              <w:t xml:space="preserve">Project Name </w:t>
            </w:r>
          </w:p>
        </w:tc>
        <w:tc>
          <w:tcPr>
            <w:tcW w:w="2633" w:type="pct"/>
          </w:tcPr>
          <w:p w:rsidR="001B48E9" w:rsidRPr="00D024DE" w:rsidRDefault="001B48E9" w:rsidP="00767634">
            <w:pPr>
              <w:pStyle w:val="Default"/>
              <w:jc w:val="center"/>
              <w:rPr>
                <w:rFonts w:asciiTheme="minorHAnsi" w:hAnsiTheme="minorHAnsi" w:cstheme="minorHAnsi"/>
                <w:b/>
                <w:bCs/>
                <w:sz w:val="20"/>
                <w:szCs w:val="20"/>
              </w:rPr>
            </w:pPr>
            <w:r w:rsidRPr="00D024DE">
              <w:rPr>
                <w:rFonts w:asciiTheme="minorHAnsi" w:hAnsiTheme="minorHAnsi" w:cstheme="minorHAnsi"/>
                <w:b/>
                <w:bCs/>
                <w:sz w:val="20"/>
                <w:szCs w:val="20"/>
              </w:rPr>
              <w:t>Project Detail</w:t>
            </w:r>
          </w:p>
        </w:tc>
        <w:tc>
          <w:tcPr>
            <w:tcW w:w="1070" w:type="pct"/>
          </w:tcPr>
          <w:p w:rsidR="001B48E9" w:rsidRPr="00D024DE" w:rsidRDefault="001B48E9" w:rsidP="00767634">
            <w:pPr>
              <w:pStyle w:val="Default"/>
              <w:jc w:val="both"/>
              <w:rPr>
                <w:rFonts w:asciiTheme="minorHAnsi" w:hAnsiTheme="minorHAnsi" w:cstheme="minorHAnsi"/>
                <w:b/>
                <w:bCs/>
                <w:sz w:val="20"/>
                <w:szCs w:val="20"/>
              </w:rPr>
            </w:pPr>
            <w:r w:rsidRPr="00D024DE">
              <w:rPr>
                <w:rFonts w:asciiTheme="minorHAnsi" w:hAnsiTheme="minorHAnsi" w:cstheme="minorHAnsi"/>
                <w:b/>
                <w:bCs/>
                <w:sz w:val="20"/>
                <w:szCs w:val="20"/>
              </w:rPr>
              <w:t>Team &amp; Technology</w:t>
            </w:r>
          </w:p>
        </w:tc>
      </w:tr>
      <w:tr w:rsidR="001B48E9" w:rsidRPr="00D024DE" w:rsidTr="001B48E9">
        <w:trPr>
          <w:trHeight w:val="865"/>
        </w:trPr>
        <w:tc>
          <w:tcPr>
            <w:tcW w:w="309" w:type="pct"/>
          </w:tcPr>
          <w:p w:rsidR="001B48E9" w:rsidRPr="00D024DE" w:rsidRDefault="001B48E9" w:rsidP="00767634">
            <w:pPr>
              <w:jc w:val="both"/>
              <w:rPr>
                <w:rFonts w:eastAsia="Times New Roman" w:cstheme="minorHAnsi"/>
                <w:sz w:val="20"/>
              </w:rPr>
            </w:pPr>
          </w:p>
          <w:p w:rsidR="001B48E9" w:rsidRPr="00D024DE" w:rsidRDefault="001B48E9" w:rsidP="00767634">
            <w:pPr>
              <w:jc w:val="both"/>
              <w:rPr>
                <w:rFonts w:eastAsia="Times New Roman" w:cstheme="minorHAnsi"/>
                <w:sz w:val="20"/>
              </w:rPr>
            </w:pPr>
          </w:p>
          <w:p w:rsidR="001B48E9" w:rsidRPr="00D024DE" w:rsidRDefault="001B48E9" w:rsidP="00767634">
            <w:pPr>
              <w:jc w:val="both"/>
              <w:rPr>
                <w:rFonts w:eastAsia="Times New Roman" w:cstheme="minorHAnsi"/>
                <w:sz w:val="20"/>
              </w:rPr>
            </w:pPr>
            <w:r w:rsidRPr="00D024DE">
              <w:rPr>
                <w:rFonts w:eastAsia="Times New Roman" w:cstheme="minorHAnsi"/>
                <w:sz w:val="20"/>
              </w:rPr>
              <w:t>1</w:t>
            </w:r>
          </w:p>
        </w:tc>
        <w:tc>
          <w:tcPr>
            <w:tcW w:w="989" w:type="pct"/>
          </w:tcPr>
          <w:p w:rsidR="001B48E9" w:rsidRPr="00D024DE" w:rsidRDefault="001B48E9" w:rsidP="00767634">
            <w:pPr>
              <w:jc w:val="both"/>
              <w:rPr>
                <w:rFonts w:eastAsia="Times New Roman" w:cstheme="minorHAnsi"/>
                <w:sz w:val="20"/>
                <w:lang w:val="en-US"/>
              </w:rPr>
            </w:pPr>
            <w:r w:rsidRPr="00D024DE">
              <w:rPr>
                <w:rFonts w:eastAsia="Times New Roman" w:cstheme="minorHAnsi"/>
                <w:sz w:val="20"/>
                <w:lang w:val="en-US"/>
              </w:rPr>
              <w:t>State IT Project Management Unit (PMU)</w:t>
            </w:r>
          </w:p>
        </w:tc>
        <w:tc>
          <w:tcPr>
            <w:tcW w:w="2633" w:type="pct"/>
          </w:tcPr>
          <w:p w:rsidR="001B48E9" w:rsidRPr="00D024DE" w:rsidRDefault="001B48E9" w:rsidP="00767634">
            <w:pPr>
              <w:jc w:val="both"/>
              <w:rPr>
                <w:rFonts w:eastAsia="Times New Roman" w:cstheme="minorHAnsi"/>
                <w:sz w:val="20"/>
                <w:lang w:val="en-US"/>
              </w:rPr>
            </w:pPr>
            <w:r w:rsidRPr="00D024DE">
              <w:rPr>
                <w:rFonts w:eastAsia="Times New Roman" w:cstheme="minorHAnsi"/>
                <w:sz w:val="20"/>
                <w:lang w:val="en-US"/>
              </w:rPr>
              <w:t>Experience in Strategic planning and monitoring with Data Analysis of various IT projects in Multiple Domains Like – Rural Development, Urban Development, Revenue, Agriculture, Excise, and Taxation.</w:t>
            </w:r>
          </w:p>
        </w:tc>
        <w:tc>
          <w:tcPr>
            <w:tcW w:w="1070" w:type="pct"/>
          </w:tcPr>
          <w:p w:rsidR="001B48E9" w:rsidRPr="00D024DE" w:rsidRDefault="001B48E9" w:rsidP="00767634">
            <w:pPr>
              <w:pStyle w:val="Default"/>
              <w:jc w:val="both"/>
              <w:rPr>
                <w:rFonts w:asciiTheme="minorHAnsi" w:hAnsiTheme="minorHAnsi" w:cstheme="minorHAnsi"/>
                <w:sz w:val="20"/>
                <w:szCs w:val="20"/>
              </w:rPr>
            </w:pPr>
            <w:r w:rsidRPr="00D024DE">
              <w:rPr>
                <w:rFonts w:asciiTheme="minorHAnsi" w:hAnsiTheme="minorHAnsi" w:cstheme="minorHAnsi"/>
                <w:sz w:val="20"/>
                <w:szCs w:val="20"/>
              </w:rPr>
              <w:t>PMU Team Member.</w:t>
            </w:r>
          </w:p>
          <w:p w:rsidR="001B48E9" w:rsidRPr="00D024DE" w:rsidRDefault="001B48E9" w:rsidP="00767634">
            <w:pPr>
              <w:pStyle w:val="Default"/>
              <w:jc w:val="both"/>
              <w:rPr>
                <w:rFonts w:asciiTheme="minorHAnsi" w:hAnsiTheme="minorHAnsi" w:cstheme="minorHAnsi"/>
                <w:sz w:val="20"/>
                <w:szCs w:val="20"/>
              </w:rPr>
            </w:pPr>
            <w:r w:rsidRPr="00D024DE">
              <w:rPr>
                <w:rFonts w:asciiTheme="minorHAnsi" w:hAnsiTheme="minorHAnsi" w:cstheme="minorHAnsi"/>
                <w:sz w:val="20"/>
                <w:szCs w:val="20"/>
              </w:rPr>
              <w:t>Project Management &amp; Data Analysis.</w:t>
            </w:r>
          </w:p>
        </w:tc>
      </w:tr>
      <w:tr w:rsidR="001B48E9" w:rsidRPr="00D024DE" w:rsidTr="001B48E9">
        <w:trPr>
          <w:trHeight w:val="1083"/>
        </w:trPr>
        <w:tc>
          <w:tcPr>
            <w:tcW w:w="309" w:type="pct"/>
          </w:tcPr>
          <w:p w:rsidR="001B48E9" w:rsidRPr="00D024DE" w:rsidRDefault="001B48E9" w:rsidP="00767634">
            <w:pPr>
              <w:jc w:val="both"/>
              <w:rPr>
                <w:rFonts w:eastAsia="Times New Roman" w:cstheme="minorHAnsi"/>
                <w:sz w:val="20"/>
              </w:rPr>
            </w:pPr>
          </w:p>
          <w:p w:rsidR="001B48E9" w:rsidRPr="00D024DE" w:rsidRDefault="001B48E9" w:rsidP="00767634">
            <w:pPr>
              <w:jc w:val="both"/>
              <w:rPr>
                <w:rFonts w:eastAsia="Times New Roman" w:cstheme="minorHAnsi"/>
                <w:sz w:val="20"/>
              </w:rPr>
            </w:pPr>
            <w:r w:rsidRPr="00D024DE">
              <w:rPr>
                <w:rFonts w:eastAsia="Times New Roman" w:cstheme="minorHAnsi"/>
                <w:sz w:val="20"/>
              </w:rPr>
              <w:t>2</w:t>
            </w:r>
          </w:p>
        </w:tc>
        <w:tc>
          <w:tcPr>
            <w:tcW w:w="989" w:type="pct"/>
          </w:tcPr>
          <w:p w:rsidR="001B48E9" w:rsidRPr="00D024DE" w:rsidRDefault="001B48E9" w:rsidP="00767634">
            <w:pPr>
              <w:jc w:val="both"/>
              <w:rPr>
                <w:rFonts w:cstheme="minorHAnsi"/>
                <w:sz w:val="20"/>
              </w:rPr>
            </w:pPr>
            <w:r w:rsidRPr="00D024DE">
              <w:rPr>
                <w:rFonts w:cstheme="minorHAnsi"/>
                <w:sz w:val="20"/>
              </w:rPr>
              <w:t>Revenue Court System Management System).</w:t>
            </w:r>
          </w:p>
          <w:p w:rsidR="001B48E9" w:rsidRPr="00D024DE" w:rsidRDefault="001B48E9" w:rsidP="00767634">
            <w:pPr>
              <w:jc w:val="both"/>
              <w:rPr>
                <w:rFonts w:cstheme="minorHAnsi"/>
                <w:sz w:val="20"/>
              </w:rPr>
            </w:pPr>
            <w:r w:rsidRPr="00D024DE">
              <w:rPr>
                <w:rFonts w:cstheme="minorHAnsi"/>
                <w:sz w:val="20"/>
              </w:rPr>
              <w:t>&amp; Generalized Court Management System (</w:t>
            </w:r>
            <w:proofErr w:type="spellStart"/>
            <w:r w:rsidRPr="00D024DE">
              <w:rPr>
                <w:rFonts w:cstheme="minorHAnsi"/>
                <w:sz w:val="20"/>
              </w:rPr>
              <w:t>GCMS</w:t>
            </w:r>
            <w:proofErr w:type="spellEnd"/>
            <w:r w:rsidRPr="00D024DE">
              <w:rPr>
                <w:rFonts w:cstheme="minorHAnsi"/>
                <w:sz w:val="20"/>
              </w:rPr>
              <w:t>)</w:t>
            </w:r>
          </w:p>
        </w:tc>
        <w:tc>
          <w:tcPr>
            <w:tcW w:w="2633" w:type="pct"/>
          </w:tcPr>
          <w:p w:rsidR="001B48E9" w:rsidRPr="00D024DE" w:rsidRDefault="001B48E9" w:rsidP="00767634">
            <w:pPr>
              <w:pStyle w:val="Default"/>
              <w:jc w:val="both"/>
              <w:rPr>
                <w:rFonts w:asciiTheme="minorHAnsi" w:hAnsiTheme="minorHAnsi" w:cstheme="minorHAnsi"/>
                <w:sz w:val="20"/>
                <w:szCs w:val="20"/>
              </w:rPr>
            </w:pPr>
            <w:r w:rsidRPr="00D024DE">
              <w:rPr>
                <w:rFonts w:asciiTheme="minorHAnsi" w:hAnsiTheme="minorHAnsi" w:cstheme="minorHAnsi"/>
                <w:sz w:val="20"/>
                <w:szCs w:val="20"/>
              </w:rPr>
              <w:t>The revenue courts are intended to hear disputes related to land, agriculture, and Revenue related issues and provide justice to the citizens in the state of Rajasthan. RCMS is an online court monitoring System. Scheme Monitoring of all 1433 Courts.</w:t>
            </w:r>
          </w:p>
          <w:p w:rsidR="001B48E9" w:rsidRPr="00D024DE" w:rsidRDefault="001B48E9" w:rsidP="00767634">
            <w:pPr>
              <w:pStyle w:val="Default"/>
              <w:jc w:val="both"/>
              <w:rPr>
                <w:rFonts w:asciiTheme="minorHAnsi" w:eastAsia="Times New Roman" w:hAnsiTheme="minorHAnsi" w:cstheme="minorHAnsi"/>
                <w:b/>
                <w:bCs/>
                <w:sz w:val="20"/>
                <w:szCs w:val="20"/>
                <w:u w:val="single"/>
              </w:rPr>
            </w:pPr>
            <w:r w:rsidRPr="00D024DE">
              <w:rPr>
                <w:rFonts w:asciiTheme="minorHAnsi" w:hAnsiTheme="minorHAnsi" w:cstheme="minorHAnsi"/>
                <w:sz w:val="20"/>
              </w:rPr>
              <w:t>Developing a common platform for all department to hear the case disputes and their redressal.</w:t>
            </w:r>
          </w:p>
        </w:tc>
        <w:tc>
          <w:tcPr>
            <w:tcW w:w="1070" w:type="pct"/>
          </w:tcPr>
          <w:p w:rsidR="001B48E9" w:rsidRPr="00D024DE" w:rsidRDefault="001B48E9" w:rsidP="00767634">
            <w:pPr>
              <w:pStyle w:val="Default"/>
              <w:jc w:val="both"/>
              <w:rPr>
                <w:rFonts w:asciiTheme="minorHAnsi" w:hAnsiTheme="minorHAnsi" w:cstheme="minorHAnsi"/>
                <w:sz w:val="20"/>
                <w:szCs w:val="20"/>
              </w:rPr>
            </w:pPr>
            <w:r w:rsidRPr="00D024DE">
              <w:rPr>
                <w:rFonts w:asciiTheme="minorHAnsi" w:hAnsiTheme="minorHAnsi" w:cstheme="minorHAnsi"/>
                <w:sz w:val="20"/>
                <w:szCs w:val="20"/>
              </w:rPr>
              <w:t>Team-10,</w:t>
            </w:r>
          </w:p>
          <w:p w:rsidR="001B48E9" w:rsidRPr="00D024DE" w:rsidRDefault="001B48E9" w:rsidP="00767634">
            <w:pPr>
              <w:pStyle w:val="Default"/>
              <w:jc w:val="both"/>
              <w:rPr>
                <w:rFonts w:asciiTheme="minorHAnsi" w:hAnsiTheme="minorHAnsi" w:cstheme="minorHAnsi"/>
                <w:sz w:val="20"/>
                <w:szCs w:val="20"/>
              </w:rPr>
            </w:pPr>
            <w:r w:rsidRPr="00D024DE">
              <w:rPr>
                <w:rFonts w:asciiTheme="minorHAnsi" w:hAnsiTheme="minorHAnsi" w:cstheme="minorHAnsi"/>
                <w:sz w:val="20"/>
                <w:szCs w:val="20"/>
              </w:rPr>
              <w:t>Time-2 Year</w:t>
            </w:r>
          </w:p>
          <w:p w:rsidR="001B48E9" w:rsidRPr="00D024DE" w:rsidRDefault="001B48E9" w:rsidP="00767634">
            <w:pPr>
              <w:pStyle w:val="Default"/>
              <w:jc w:val="both"/>
              <w:rPr>
                <w:rFonts w:asciiTheme="minorHAnsi" w:hAnsiTheme="minorHAnsi" w:cstheme="minorHAnsi"/>
                <w:sz w:val="20"/>
                <w:szCs w:val="20"/>
              </w:rPr>
            </w:pPr>
            <w:r w:rsidRPr="00D024DE">
              <w:rPr>
                <w:rFonts w:asciiTheme="minorHAnsi" w:hAnsiTheme="minorHAnsi" w:cstheme="minorHAnsi"/>
                <w:sz w:val="20"/>
                <w:szCs w:val="20"/>
              </w:rPr>
              <w:t xml:space="preserve">Technology- </w:t>
            </w:r>
            <w:proofErr w:type="spellStart"/>
            <w:r w:rsidRPr="00D024DE">
              <w:rPr>
                <w:rFonts w:asciiTheme="minorHAnsi" w:hAnsiTheme="minorHAnsi" w:cstheme="minorHAnsi"/>
                <w:sz w:val="20"/>
                <w:szCs w:val="20"/>
              </w:rPr>
              <w:t>Asp.Net</w:t>
            </w:r>
            <w:proofErr w:type="spellEnd"/>
            <w:r w:rsidRPr="00D024DE">
              <w:rPr>
                <w:rFonts w:asciiTheme="minorHAnsi" w:hAnsiTheme="minorHAnsi" w:cstheme="minorHAnsi"/>
                <w:sz w:val="20"/>
                <w:szCs w:val="20"/>
              </w:rPr>
              <w:t>, oracle,</w:t>
            </w:r>
            <w:r w:rsidRPr="00D024DE">
              <w:rPr>
                <w:rFonts w:asciiTheme="minorHAnsi" w:hAnsiTheme="minorHAnsi" w:cstheme="minorHAnsi"/>
                <w:sz w:val="20"/>
              </w:rPr>
              <w:t xml:space="preserve"> </w:t>
            </w:r>
            <w:proofErr w:type="spellStart"/>
            <w:r w:rsidRPr="00D024DE">
              <w:rPr>
                <w:rFonts w:asciiTheme="minorHAnsi" w:hAnsiTheme="minorHAnsi" w:cstheme="minorHAnsi"/>
                <w:sz w:val="20"/>
              </w:rPr>
              <w:t>Axpert</w:t>
            </w:r>
            <w:proofErr w:type="spellEnd"/>
            <w:r w:rsidRPr="00D024DE">
              <w:rPr>
                <w:rFonts w:asciiTheme="minorHAnsi" w:hAnsiTheme="minorHAnsi" w:cstheme="minorHAnsi"/>
                <w:sz w:val="20"/>
              </w:rPr>
              <w:t xml:space="preserve"> Tool</w:t>
            </w:r>
          </w:p>
        </w:tc>
      </w:tr>
      <w:tr w:rsidR="001B48E9" w:rsidRPr="00D024DE" w:rsidTr="001B48E9">
        <w:tc>
          <w:tcPr>
            <w:tcW w:w="309" w:type="pct"/>
          </w:tcPr>
          <w:p w:rsidR="001B48E9" w:rsidRPr="00D024DE" w:rsidRDefault="001B48E9" w:rsidP="00767634">
            <w:pPr>
              <w:jc w:val="both"/>
              <w:rPr>
                <w:rFonts w:eastAsia="Times New Roman" w:cstheme="minorHAnsi"/>
                <w:sz w:val="20"/>
              </w:rPr>
            </w:pPr>
          </w:p>
          <w:p w:rsidR="001B48E9" w:rsidRPr="00D024DE" w:rsidRDefault="001B48E9" w:rsidP="00767634">
            <w:pPr>
              <w:jc w:val="both"/>
              <w:rPr>
                <w:rFonts w:eastAsia="Times New Roman" w:cstheme="minorHAnsi"/>
                <w:sz w:val="20"/>
              </w:rPr>
            </w:pPr>
            <w:r w:rsidRPr="00D024DE">
              <w:rPr>
                <w:rFonts w:eastAsia="Times New Roman" w:cstheme="minorHAnsi"/>
                <w:sz w:val="20"/>
              </w:rPr>
              <w:t>3</w:t>
            </w:r>
          </w:p>
        </w:tc>
        <w:tc>
          <w:tcPr>
            <w:tcW w:w="989" w:type="pct"/>
          </w:tcPr>
          <w:p w:rsidR="001B48E9" w:rsidRPr="00D024DE" w:rsidRDefault="001B48E9" w:rsidP="00767634">
            <w:pPr>
              <w:jc w:val="both"/>
              <w:rPr>
                <w:rFonts w:cstheme="minorHAnsi"/>
                <w:sz w:val="20"/>
              </w:rPr>
            </w:pPr>
            <w:proofErr w:type="spellStart"/>
            <w:r w:rsidRPr="00D024DE">
              <w:rPr>
                <w:rFonts w:eastAsia="Times New Roman" w:cstheme="minorHAnsi"/>
                <w:sz w:val="20"/>
              </w:rPr>
              <w:t>RajERP</w:t>
            </w:r>
            <w:proofErr w:type="spellEnd"/>
            <w:r w:rsidRPr="00D024DE">
              <w:rPr>
                <w:rFonts w:eastAsia="Times New Roman" w:cstheme="minorHAnsi"/>
                <w:sz w:val="20"/>
              </w:rPr>
              <w:t xml:space="preserve"> ( Rajasthan- Enterprise Resource Planning)</w:t>
            </w:r>
          </w:p>
        </w:tc>
        <w:tc>
          <w:tcPr>
            <w:tcW w:w="2633" w:type="pct"/>
          </w:tcPr>
          <w:p w:rsidR="001B48E9" w:rsidRPr="00D024DE" w:rsidRDefault="001B48E9" w:rsidP="00767634">
            <w:pPr>
              <w:pStyle w:val="Default"/>
              <w:jc w:val="both"/>
              <w:rPr>
                <w:rFonts w:asciiTheme="minorHAnsi" w:eastAsia="Times New Roman" w:hAnsiTheme="minorHAnsi" w:cstheme="minorHAnsi"/>
                <w:b/>
                <w:bCs/>
                <w:sz w:val="20"/>
                <w:szCs w:val="20"/>
                <w:lang w:val="en-US"/>
              </w:rPr>
            </w:pPr>
            <w:proofErr w:type="spellStart"/>
            <w:r w:rsidRPr="00D024DE">
              <w:rPr>
                <w:rFonts w:asciiTheme="minorHAnsi" w:hAnsiTheme="minorHAnsi" w:cstheme="minorHAnsi"/>
                <w:sz w:val="20"/>
                <w:szCs w:val="20"/>
              </w:rPr>
              <w:t>RajERP</w:t>
            </w:r>
            <w:proofErr w:type="spellEnd"/>
            <w:r w:rsidRPr="00D024DE">
              <w:rPr>
                <w:rFonts w:asciiTheme="minorHAnsi" w:hAnsiTheme="minorHAnsi" w:cstheme="minorHAnsi"/>
                <w:sz w:val="20"/>
                <w:szCs w:val="20"/>
              </w:rPr>
              <w:t xml:space="preserve"> includes standard ERP modules, which would be customizable and configurable as per the requirements of various business functions of different PSUs. The Modules are –</w:t>
            </w:r>
            <w:proofErr w:type="spellStart"/>
            <w:r w:rsidRPr="00D024DE">
              <w:rPr>
                <w:rFonts w:asciiTheme="minorHAnsi" w:hAnsiTheme="minorHAnsi" w:cstheme="minorHAnsi"/>
                <w:sz w:val="20"/>
                <w:szCs w:val="20"/>
              </w:rPr>
              <w:t>HR&amp;Payroll</w:t>
            </w:r>
            <w:proofErr w:type="spellEnd"/>
            <w:r w:rsidRPr="00D024DE">
              <w:rPr>
                <w:rFonts w:asciiTheme="minorHAnsi" w:hAnsiTheme="minorHAnsi" w:cstheme="minorHAnsi"/>
                <w:sz w:val="20"/>
                <w:szCs w:val="20"/>
              </w:rPr>
              <w:t>, Inventory, Production, and Marketing, Purchase and Procurement, Accounting Module development and their implementation.</w:t>
            </w:r>
          </w:p>
        </w:tc>
        <w:tc>
          <w:tcPr>
            <w:tcW w:w="1070" w:type="pct"/>
          </w:tcPr>
          <w:p w:rsidR="001B48E9" w:rsidRPr="00D024DE" w:rsidRDefault="001B48E9" w:rsidP="00767634">
            <w:pPr>
              <w:pStyle w:val="Default"/>
              <w:jc w:val="both"/>
              <w:rPr>
                <w:rFonts w:asciiTheme="minorHAnsi" w:hAnsiTheme="minorHAnsi" w:cstheme="minorHAnsi"/>
                <w:sz w:val="20"/>
                <w:szCs w:val="20"/>
              </w:rPr>
            </w:pPr>
            <w:r w:rsidRPr="00D024DE">
              <w:rPr>
                <w:rFonts w:asciiTheme="minorHAnsi" w:hAnsiTheme="minorHAnsi" w:cstheme="minorHAnsi"/>
                <w:sz w:val="20"/>
                <w:szCs w:val="20"/>
              </w:rPr>
              <w:t>Team-20,</w:t>
            </w:r>
          </w:p>
          <w:p w:rsidR="001B48E9" w:rsidRPr="00D024DE" w:rsidRDefault="001B48E9" w:rsidP="00767634">
            <w:pPr>
              <w:pStyle w:val="Default"/>
              <w:jc w:val="both"/>
              <w:rPr>
                <w:rFonts w:asciiTheme="minorHAnsi" w:hAnsiTheme="minorHAnsi" w:cstheme="minorHAnsi"/>
                <w:sz w:val="20"/>
                <w:szCs w:val="20"/>
              </w:rPr>
            </w:pPr>
            <w:r w:rsidRPr="00D024DE">
              <w:rPr>
                <w:rFonts w:asciiTheme="minorHAnsi" w:hAnsiTheme="minorHAnsi" w:cstheme="minorHAnsi"/>
                <w:sz w:val="20"/>
                <w:szCs w:val="20"/>
              </w:rPr>
              <w:t>Time-1 Year</w:t>
            </w:r>
          </w:p>
          <w:p w:rsidR="001B48E9" w:rsidRPr="00D024DE" w:rsidRDefault="001B48E9" w:rsidP="00767634">
            <w:pPr>
              <w:pStyle w:val="Default"/>
              <w:jc w:val="both"/>
              <w:rPr>
                <w:rFonts w:asciiTheme="minorHAnsi" w:hAnsiTheme="minorHAnsi" w:cstheme="minorHAnsi"/>
                <w:sz w:val="20"/>
                <w:szCs w:val="20"/>
              </w:rPr>
            </w:pPr>
            <w:r w:rsidRPr="00D024DE">
              <w:rPr>
                <w:rFonts w:asciiTheme="minorHAnsi" w:hAnsiTheme="minorHAnsi" w:cstheme="minorHAnsi"/>
                <w:sz w:val="20"/>
                <w:szCs w:val="20"/>
              </w:rPr>
              <w:t>Technology- Asp. Net, Oracle</w:t>
            </w:r>
          </w:p>
        </w:tc>
      </w:tr>
      <w:tr w:rsidR="001B48E9" w:rsidRPr="00D024DE" w:rsidTr="001B48E9">
        <w:trPr>
          <w:trHeight w:val="1316"/>
        </w:trPr>
        <w:tc>
          <w:tcPr>
            <w:tcW w:w="309" w:type="pct"/>
          </w:tcPr>
          <w:p w:rsidR="001B48E9" w:rsidRPr="00D024DE" w:rsidRDefault="001B48E9" w:rsidP="00767634">
            <w:pPr>
              <w:jc w:val="both"/>
              <w:rPr>
                <w:rFonts w:eastAsia="Times New Roman" w:cstheme="minorHAnsi"/>
                <w:sz w:val="20"/>
              </w:rPr>
            </w:pPr>
          </w:p>
          <w:p w:rsidR="001B48E9" w:rsidRPr="00D024DE" w:rsidRDefault="001B48E9" w:rsidP="00767634">
            <w:pPr>
              <w:jc w:val="both"/>
              <w:rPr>
                <w:rFonts w:eastAsia="Times New Roman" w:cstheme="minorHAnsi"/>
                <w:sz w:val="20"/>
              </w:rPr>
            </w:pPr>
          </w:p>
          <w:p w:rsidR="001B48E9" w:rsidRPr="00D024DE" w:rsidRDefault="001B48E9" w:rsidP="00767634">
            <w:pPr>
              <w:jc w:val="both"/>
              <w:rPr>
                <w:rFonts w:eastAsia="Times New Roman" w:cstheme="minorHAnsi"/>
                <w:sz w:val="20"/>
              </w:rPr>
            </w:pPr>
            <w:r w:rsidRPr="00D024DE">
              <w:rPr>
                <w:rFonts w:eastAsia="Times New Roman" w:cstheme="minorHAnsi"/>
                <w:sz w:val="20"/>
              </w:rPr>
              <w:t>4</w:t>
            </w:r>
          </w:p>
        </w:tc>
        <w:tc>
          <w:tcPr>
            <w:tcW w:w="989" w:type="pct"/>
          </w:tcPr>
          <w:p w:rsidR="001B48E9" w:rsidRPr="00D024DE" w:rsidRDefault="001B48E9" w:rsidP="00767634">
            <w:pPr>
              <w:jc w:val="both"/>
              <w:rPr>
                <w:rFonts w:cstheme="minorHAnsi"/>
                <w:sz w:val="20"/>
                <w:lang w:val="en-US"/>
              </w:rPr>
            </w:pPr>
          </w:p>
          <w:p w:rsidR="001B48E9" w:rsidRPr="00D024DE" w:rsidRDefault="001B48E9" w:rsidP="00767634">
            <w:pPr>
              <w:jc w:val="both"/>
              <w:rPr>
                <w:rFonts w:cstheme="minorHAnsi"/>
                <w:sz w:val="20"/>
              </w:rPr>
            </w:pPr>
            <w:proofErr w:type="spellStart"/>
            <w:r w:rsidRPr="00D024DE">
              <w:rPr>
                <w:rFonts w:cstheme="minorHAnsi"/>
                <w:sz w:val="20"/>
                <w:lang w:val="en-US"/>
              </w:rPr>
              <w:t>DoSEE</w:t>
            </w:r>
            <w:proofErr w:type="spellEnd"/>
            <w:r w:rsidRPr="00D024DE">
              <w:rPr>
                <w:rFonts w:cstheme="minorHAnsi"/>
                <w:b/>
                <w:bCs/>
                <w:sz w:val="20"/>
                <w:lang w:val="en-US"/>
              </w:rPr>
              <w:t>-</w:t>
            </w:r>
            <w:r w:rsidRPr="00D024DE">
              <w:rPr>
                <w:rFonts w:cstheme="minorHAnsi"/>
                <w:sz w:val="20"/>
                <w:lang w:val="en-US"/>
              </w:rPr>
              <w:t xml:space="preserve"> Department of skill employment and entrepreneurship</w:t>
            </w:r>
          </w:p>
        </w:tc>
        <w:tc>
          <w:tcPr>
            <w:tcW w:w="2633" w:type="pct"/>
          </w:tcPr>
          <w:p w:rsidR="001B48E9" w:rsidRPr="00D024DE" w:rsidRDefault="001B48E9" w:rsidP="00767634">
            <w:pPr>
              <w:spacing w:after="160" w:line="252" w:lineRule="auto"/>
              <w:jc w:val="both"/>
              <w:rPr>
                <w:rFonts w:cstheme="minorHAnsi"/>
                <w:sz w:val="20"/>
              </w:rPr>
            </w:pPr>
            <w:r w:rsidRPr="00D024DE">
              <w:rPr>
                <w:rFonts w:cstheme="minorHAnsi"/>
                <w:sz w:val="20"/>
                <w:lang w:val="en-US"/>
              </w:rPr>
              <w:t>Management of Unemployment allowances scheme declared by Rajasthan Government .Various process like</w:t>
            </w:r>
            <w:r w:rsidRPr="00D024DE">
              <w:rPr>
                <w:rFonts w:cstheme="minorHAnsi"/>
                <w:b/>
                <w:bCs/>
                <w:sz w:val="20"/>
                <w:lang w:val="en-US"/>
              </w:rPr>
              <w:t xml:space="preserve"> </w:t>
            </w:r>
            <w:r w:rsidRPr="00D024DE">
              <w:rPr>
                <w:rFonts w:cstheme="minorHAnsi"/>
                <w:sz w:val="20"/>
              </w:rPr>
              <w:t>Job seeker registration, Apply for Unemployment allowances, Update success story, Integration with Employment Central Portal and Update, Renewal of Unemployment allowances are major process of applications.</w:t>
            </w:r>
          </w:p>
        </w:tc>
        <w:tc>
          <w:tcPr>
            <w:tcW w:w="1070" w:type="pct"/>
          </w:tcPr>
          <w:p w:rsidR="001B48E9" w:rsidRPr="00D024DE" w:rsidRDefault="001B48E9" w:rsidP="00767634">
            <w:pPr>
              <w:pStyle w:val="Default"/>
              <w:jc w:val="both"/>
              <w:rPr>
                <w:rFonts w:asciiTheme="minorHAnsi" w:hAnsiTheme="minorHAnsi" w:cstheme="minorHAnsi"/>
                <w:sz w:val="20"/>
                <w:szCs w:val="20"/>
              </w:rPr>
            </w:pPr>
            <w:r w:rsidRPr="00D024DE">
              <w:rPr>
                <w:rFonts w:asciiTheme="minorHAnsi" w:hAnsiTheme="minorHAnsi" w:cstheme="minorHAnsi"/>
                <w:sz w:val="20"/>
                <w:szCs w:val="20"/>
              </w:rPr>
              <w:t>Team-6,</w:t>
            </w:r>
          </w:p>
          <w:p w:rsidR="001B48E9" w:rsidRPr="00D024DE" w:rsidRDefault="001B48E9" w:rsidP="00767634">
            <w:pPr>
              <w:pStyle w:val="Default"/>
              <w:jc w:val="both"/>
              <w:rPr>
                <w:rFonts w:asciiTheme="minorHAnsi" w:hAnsiTheme="minorHAnsi" w:cstheme="minorHAnsi"/>
                <w:sz w:val="20"/>
                <w:szCs w:val="20"/>
              </w:rPr>
            </w:pPr>
            <w:r w:rsidRPr="00D024DE">
              <w:rPr>
                <w:rFonts w:asciiTheme="minorHAnsi" w:hAnsiTheme="minorHAnsi" w:cstheme="minorHAnsi"/>
                <w:sz w:val="20"/>
                <w:szCs w:val="20"/>
              </w:rPr>
              <w:t>Time-1 Year</w:t>
            </w:r>
          </w:p>
          <w:p w:rsidR="001B48E9" w:rsidRPr="00D024DE" w:rsidRDefault="001B48E9" w:rsidP="00767634">
            <w:pPr>
              <w:spacing w:after="160" w:line="252" w:lineRule="auto"/>
              <w:jc w:val="both"/>
              <w:rPr>
                <w:rFonts w:cstheme="minorHAnsi"/>
                <w:sz w:val="20"/>
                <w:lang w:val="en-US"/>
              </w:rPr>
            </w:pPr>
            <w:r w:rsidRPr="00D024DE">
              <w:rPr>
                <w:rFonts w:cstheme="minorHAnsi"/>
                <w:sz w:val="20"/>
              </w:rPr>
              <w:t xml:space="preserve">Technology- Asp. Net , My </w:t>
            </w:r>
            <w:proofErr w:type="spellStart"/>
            <w:r w:rsidRPr="00D024DE">
              <w:rPr>
                <w:rFonts w:cstheme="minorHAnsi"/>
                <w:sz w:val="20"/>
              </w:rPr>
              <w:t>Sql</w:t>
            </w:r>
            <w:proofErr w:type="spellEnd"/>
          </w:p>
        </w:tc>
      </w:tr>
      <w:tr w:rsidR="001B48E9" w:rsidRPr="00D024DE" w:rsidTr="001B48E9">
        <w:trPr>
          <w:trHeight w:val="1279"/>
        </w:trPr>
        <w:tc>
          <w:tcPr>
            <w:tcW w:w="309" w:type="pct"/>
          </w:tcPr>
          <w:p w:rsidR="001B48E9" w:rsidRPr="00D024DE" w:rsidRDefault="001B48E9" w:rsidP="00767634">
            <w:pPr>
              <w:jc w:val="both"/>
              <w:rPr>
                <w:rFonts w:eastAsia="Times New Roman" w:cstheme="minorHAnsi"/>
                <w:sz w:val="20"/>
              </w:rPr>
            </w:pPr>
          </w:p>
          <w:p w:rsidR="001B48E9" w:rsidRPr="00D024DE" w:rsidRDefault="001B48E9" w:rsidP="00767634">
            <w:pPr>
              <w:jc w:val="both"/>
              <w:rPr>
                <w:rFonts w:eastAsia="Times New Roman" w:cstheme="minorHAnsi"/>
                <w:sz w:val="20"/>
              </w:rPr>
            </w:pPr>
            <w:r w:rsidRPr="00D024DE">
              <w:rPr>
                <w:rFonts w:eastAsia="Times New Roman" w:cstheme="minorHAnsi"/>
                <w:sz w:val="20"/>
              </w:rPr>
              <w:t>5</w:t>
            </w:r>
          </w:p>
        </w:tc>
        <w:tc>
          <w:tcPr>
            <w:tcW w:w="989" w:type="pct"/>
          </w:tcPr>
          <w:p w:rsidR="001B48E9" w:rsidRPr="00D024DE" w:rsidRDefault="001B48E9" w:rsidP="00767634">
            <w:pPr>
              <w:jc w:val="both"/>
              <w:rPr>
                <w:rFonts w:eastAsia="Times New Roman" w:cstheme="minorHAnsi"/>
                <w:sz w:val="20"/>
              </w:rPr>
            </w:pPr>
            <w:r w:rsidRPr="00D024DE">
              <w:rPr>
                <w:rFonts w:eastAsia="Times New Roman" w:cstheme="minorHAnsi"/>
                <w:sz w:val="20"/>
                <w:lang w:val="en-US"/>
              </w:rPr>
              <w:t xml:space="preserve">Computerization of </w:t>
            </w:r>
            <w:r w:rsidRPr="00D024DE">
              <w:rPr>
                <w:rFonts w:eastAsia="Times New Roman" w:cstheme="minorHAnsi"/>
                <w:sz w:val="20"/>
                <w:lang w:val="en-US"/>
              </w:rPr>
              <w:br/>
              <w:t>state insurance and provident fund department</w:t>
            </w:r>
          </w:p>
        </w:tc>
        <w:tc>
          <w:tcPr>
            <w:tcW w:w="2633" w:type="pct"/>
          </w:tcPr>
          <w:p w:rsidR="001B48E9" w:rsidRPr="00D024DE" w:rsidRDefault="001B48E9" w:rsidP="00767634">
            <w:pPr>
              <w:jc w:val="both"/>
              <w:rPr>
                <w:rFonts w:eastAsia="Times New Roman" w:cstheme="minorHAnsi"/>
                <w:sz w:val="20"/>
              </w:rPr>
            </w:pPr>
            <w:proofErr w:type="spellStart"/>
            <w:r w:rsidRPr="00D024DE">
              <w:rPr>
                <w:rFonts w:eastAsia="Times New Roman" w:cstheme="minorHAnsi"/>
                <w:sz w:val="20"/>
                <w:lang w:val="en-US"/>
              </w:rPr>
              <w:t>SIPF</w:t>
            </w:r>
            <w:proofErr w:type="spellEnd"/>
            <w:r w:rsidRPr="00D024DE">
              <w:rPr>
                <w:rFonts w:eastAsia="Times New Roman" w:cstheme="minorHAnsi"/>
                <w:sz w:val="20"/>
                <w:lang w:val="en-US"/>
              </w:rPr>
              <w:t xml:space="preserve"> portal has been integrated with Pay manager and Rajkosh for automatic update of transaction data and reconciliation. Processes were redesigned to cater Employee transactions outside from </w:t>
            </w:r>
            <w:proofErr w:type="spellStart"/>
            <w:r w:rsidRPr="00D024DE">
              <w:rPr>
                <w:rFonts w:eastAsia="Times New Roman" w:cstheme="minorHAnsi"/>
                <w:sz w:val="20"/>
                <w:lang w:val="en-US"/>
              </w:rPr>
              <w:t>Paymanager</w:t>
            </w:r>
            <w:proofErr w:type="spellEnd"/>
            <w:r w:rsidRPr="00D024DE">
              <w:rPr>
                <w:rFonts w:eastAsia="Times New Roman" w:cstheme="minorHAnsi"/>
                <w:sz w:val="20"/>
                <w:lang w:val="en-US"/>
              </w:rPr>
              <w:t xml:space="preserve"> (On Deputation).Employee wise Credit and Debit is being imported from Pay manager and header data is being imported from Rajkosh.</w:t>
            </w:r>
          </w:p>
        </w:tc>
        <w:tc>
          <w:tcPr>
            <w:tcW w:w="1070" w:type="pct"/>
          </w:tcPr>
          <w:p w:rsidR="001B48E9" w:rsidRPr="00D024DE" w:rsidRDefault="001B48E9" w:rsidP="00767634">
            <w:pPr>
              <w:pStyle w:val="Default"/>
              <w:jc w:val="both"/>
              <w:rPr>
                <w:rFonts w:asciiTheme="minorHAnsi" w:hAnsiTheme="minorHAnsi" w:cstheme="minorHAnsi"/>
                <w:sz w:val="20"/>
                <w:szCs w:val="20"/>
              </w:rPr>
            </w:pPr>
            <w:r w:rsidRPr="00D024DE">
              <w:rPr>
                <w:rFonts w:asciiTheme="minorHAnsi" w:hAnsiTheme="minorHAnsi" w:cstheme="minorHAnsi"/>
                <w:sz w:val="20"/>
                <w:szCs w:val="20"/>
              </w:rPr>
              <w:t>Team-6,</w:t>
            </w:r>
          </w:p>
          <w:p w:rsidR="001B48E9" w:rsidRPr="00D024DE" w:rsidRDefault="001B48E9" w:rsidP="00767634">
            <w:pPr>
              <w:pStyle w:val="Default"/>
              <w:jc w:val="both"/>
              <w:rPr>
                <w:rFonts w:asciiTheme="minorHAnsi" w:hAnsiTheme="minorHAnsi" w:cstheme="minorHAnsi"/>
                <w:sz w:val="20"/>
                <w:szCs w:val="20"/>
              </w:rPr>
            </w:pPr>
            <w:r w:rsidRPr="00D024DE">
              <w:rPr>
                <w:rFonts w:asciiTheme="minorHAnsi" w:hAnsiTheme="minorHAnsi" w:cstheme="minorHAnsi"/>
                <w:sz w:val="20"/>
                <w:szCs w:val="20"/>
              </w:rPr>
              <w:t>Time-1 Year</w:t>
            </w:r>
          </w:p>
          <w:p w:rsidR="001B48E9" w:rsidRPr="00D024DE" w:rsidRDefault="001B48E9" w:rsidP="00767634">
            <w:pPr>
              <w:jc w:val="both"/>
              <w:rPr>
                <w:rFonts w:eastAsia="Times New Roman" w:cstheme="minorHAnsi"/>
                <w:sz w:val="20"/>
                <w:lang w:val="en-US"/>
              </w:rPr>
            </w:pPr>
            <w:r w:rsidRPr="00D024DE">
              <w:rPr>
                <w:rFonts w:cstheme="minorHAnsi"/>
                <w:sz w:val="20"/>
              </w:rPr>
              <w:t xml:space="preserve">Technology- Asp. Net , My </w:t>
            </w:r>
            <w:proofErr w:type="spellStart"/>
            <w:r w:rsidRPr="00D024DE">
              <w:rPr>
                <w:rFonts w:cstheme="minorHAnsi"/>
                <w:sz w:val="20"/>
              </w:rPr>
              <w:t>Sql</w:t>
            </w:r>
            <w:proofErr w:type="spellEnd"/>
          </w:p>
        </w:tc>
      </w:tr>
    </w:tbl>
    <w:p w:rsidR="001B48E9" w:rsidRPr="00D024DE" w:rsidRDefault="001B48E9" w:rsidP="001B48E9">
      <w:pPr>
        <w:shd w:val="clear" w:color="auto" w:fill="FFFFFF"/>
        <w:spacing w:after="0" w:line="240" w:lineRule="auto"/>
        <w:jc w:val="center"/>
        <w:rPr>
          <w:rFonts w:eastAsia="Times New Roman" w:cstheme="minorHAnsi"/>
          <w:b/>
          <w:bCs/>
          <w:szCs w:val="22"/>
        </w:rPr>
      </w:pPr>
    </w:p>
    <w:p w:rsidR="001B48E9" w:rsidRPr="00D024DE" w:rsidRDefault="001B48E9" w:rsidP="001B48E9">
      <w:pPr>
        <w:shd w:val="clear" w:color="auto" w:fill="FFFFFF"/>
        <w:spacing w:after="0" w:line="240" w:lineRule="auto"/>
        <w:jc w:val="center"/>
        <w:rPr>
          <w:rFonts w:eastAsia="Times New Roman" w:cstheme="minorHAnsi"/>
          <w:b/>
          <w:bCs/>
          <w:color w:val="333333"/>
          <w:szCs w:val="22"/>
        </w:rPr>
      </w:pPr>
      <w:r w:rsidRPr="00D024DE">
        <w:rPr>
          <w:rFonts w:eastAsia="Times New Roman" w:cstheme="minorHAnsi"/>
          <w:b/>
          <w:bCs/>
          <w:szCs w:val="22"/>
        </w:rPr>
        <w:t>Major Project summary (Role: Project Manager)</w:t>
      </w:r>
      <w:r w:rsidRPr="00D024DE">
        <w:rPr>
          <w:rFonts w:eastAsia="Times New Roman" w:cstheme="minorHAnsi"/>
          <w:b/>
          <w:bCs/>
          <w:color w:val="333333"/>
          <w:szCs w:val="22"/>
        </w:rPr>
        <w:t xml:space="preserve"> (Apr-2010 to APR 2016)</w:t>
      </w:r>
    </w:p>
    <w:p w:rsidR="001B48E9" w:rsidRPr="00D024DE" w:rsidRDefault="001B48E9" w:rsidP="001B48E9">
      <w:pPr>
        <w:shd w:val="clear" w:color="auto" w:fill="FFFFFF"/>
        <w:spacing w:after="0" w:line="240" w:lineRule="auto"/>
        <w:jc w:val="center"/>
        <w:rPr>
          <w:rFonts w:eastAsia="Times New Roman" w:cstheme="minorHAnsi"/>
          <w:b/>
          <w:bCs/>
          <w:color w:val="333333"/>
          <w:szCs w:val="22"/>
        </w:rPr>
      </w:pPr>
    </w:p>
    <w:tbl>
      <w:tblPr>
        <w:tblStyle w:val="TableGrid"/>
        <w:tblW w:w="5425" w:type="pct"/>
        <w:tblInd w:w="-289" w:type="dxa"/>
        <w:tblLook w:val="04A0" w:firstRow="1" w:lastRow="0" w:firstColumn="1" w:lastColumn="0" w:noHBand="0" w:noVBand="1"/>
      </w:tblPr>
      <w:tblGrid>
        <w:gridCol w:w="632"/>
        <w:gridCol w:w="1919"/>
        <w:gridCol w:w="5120"/>
        <w:gridCol w:w="2111"/>
      </w:tblGrid>
      <w:tr w:rsidR="001B48E9" w:rsidRPr="00D024DE" w:rsidTr="001B48E9">
        <w:trPr>
          <w:trHeight w:val="235"/>
        </w:trPr>
        <w:tc>
          <w:tcPr>
            <w:tcW w:w="323" w:type="pct"/>
            <w:shd w:val="clear" w:color="auto" w:fill="auto"/>
          </w:tcPr>
          <w:p w:rsidR="001B48E9" w:rsidRPr="00D024DE" w:rsidRDefault="001B48E9" w:rsidP="00767634">
            <w:pPr>
              <w:jc w:val="center"/>
              <w:rPr>
                <w:rFonts w:eastAsia="Times New Roman" w:cstheme="minorHAnsi"/>
                <w:b/>
                <w:bCs/>
                <w:sz w:val="20"/>
              </w:rPr>
            </w:pPr>
            <w:proofErr w:type="spellStart"/>
            <w:r w:rsidRPr="00D024DE">
              <w:rPr>
                <w:rFonts w:eastAsia="Times New Roman" w:cstheme="minorHAnsi"/>
                <w:b/>
                <w:bCs/>
                <w:sz w:val="20"/>
              </w:rPr>
              <w:t>SNO</w:t>
            </w:r>
            <w:proofErr w:type="spellEnd"/>
            <w:r w:rsidRPr="00D024DE">
              <w:rPr>
                <w:rFonts w:eastAsia="Times New Roman" w:cstheme="minorHAnsi"/>
                <w:b/>
                <w:bCs/>
                <w:sz w:val="20"/>
              </w:rPr>
              <w:t>.</w:t>
            </w:r>
          </w:p>
        </w:tc>
        <w:tc>
          <w:tcPr>
            <w:tcW w:w="981" w:type="pct"/>
            <w:shd w:val="clear" w:color="auto" w:fill="auto"/>
          </w:tcPr>
          <w:p w:rsidR="001B48E9" w:rsidRPr="00D024DE" w:rsidRDefault="001B48E9" w:rsidP="00767634">
            <w:pPr>
              <w:jc w:val="center"/>
              <w:rPr>
                <w:rFonts w:eastAsia="Times New Roman" w:cstheme="minorHAnsi"/>
                <w:b/>
                <w:bCs/>
                <w:sz w:val="20"/>
              </w:rPr>
            </w:pPr>
            <w:r w:rsidRPr="00D024DE">
              <w:rPr>
                <w:rFonts w:eastAsia="Times New Roman" w:cstheme="minorHAnsi"/>
                <w:b/>
                <w:bCs/>
                <w:sz w:val="20"/>
              </w:rPr>
              <w:t>Project Name</w:t>
            </w:r>
          </w:p>
        </w:tc>
        <w:tc>
          <w:tcPr>
            <w:tcW w:w="2617" w:type="pct"/>
            <w:shd w:val="clear" w:color="auto" w:fill="auto"/>
          </w:tcPr>
          <w:p w:rsidR="001B48E9" w:rsidRPr="00D024DE" w:rsidRDefault="001B48E9" w:rsidP="00767634">
            <w:pPr>
              <w:jc w:val="center"/>
              <w:rPr>
                <w:rFonts w:eastAsia="Times New Roman" w:cstheme="minorHAnsi"/>
                <w:b/>
                <w:bCs/>
                <w:sz w:val="20"/>
              </w:rPr>
            </w:pPr>
            <w:r w:rsidRPr="00D024DE">
              <w:rPr>
                <w:rFonts w:eastAsia="Times New Roman" w:cstheme="minorHAnsi"/>
                <w:b/>
                <w:bCs/>
                <w:sz w:val="20"/>
              </w:rPr>
              <w:t>Project Detail</w:t>
            </w:r>
          </w:p>
        </w:tc>
        <w:tc>
          <w:tcPr>
            <w:tcW w:w="1079" w:type="pct"/>
            <w:shd w:val="clear" w:color="auto" w:fill="auto"/>
          </w:tcPr>
          <w:p w:rsidR="001B48E9" w:rsidRPr="00D024DE" w:rsidRDefault="001B48E9" w:rsidP="00767634">
            <w:pPr>
              <w:jc w:val="center"/>
              <w:rPr>
                <w:rFonts w:eastAsia="Times New Roman" w:cstheme="minorHAnsi"/>
                <w:b/>
                <w:bCs/>
                <w:sz w:val="20"/>
              </w:rPr>
            </w:pPr>
            <w:r w:rsidRPr="00D024DE">
              <w:rPr>
                <w:rFonts w:cstheme="minorHAnsi"/>
                <w:b/>
                <w:bCs/>
                <w:sz w:val="20"/>
              </w:rPr>
              <w:t>Team &amp; Technology</w:t>
            </w:r>
          </w:p>
        </w:tc>
      </w:tr>
      <w:tr w:rsidR="001B48E9" w:rsidRPr="00D024DE" w:rsidTr="001B48E9">
        <w:trPr>
          <w:trHeight w:val="68"/>
        </w:trPr>
        <w:tc>
          <w:tcPr>
            <w:tcW w:w="323" w:type="pct"/>
            <w:shd w:val="clear" w:color="auto" w:fill="auto"/>
          </w:tcPr>
          <w:p w:rsidR="001B48E9" w:rsidRPr="00D024DE" w:rsidRDefault="001B48E9" w:rsidP="00767634">
            <w:pPr>
              <w:jc w:val="center"/>
              <w:rPr>
                <w:rFonts w:eastAsia="Times New Roman" w:cstheme="minorHAnsi"/>
                <w:sz w:val="20"/>
              </w:rPr>
            </w:pPr>
          </w:p>
          <w:p w:rsidR="001B48E9" w:rsidRPr="00D024DE" w:rsidRDefault="001B48E9" w:rsidP="00767634">
            <w:pPr>
              <w:jc w:val="center"/>
              <w:rPr>
                <w:rFonts w:eastAsia="Times New Roman" w:cstheme="minorHAnsi"/>
                <w:sz w:val="20"/>
              </w:rPr>
            </w:pPr>
          </w:p>
          <w:p w:rsidR="001B48E9" w:rsidRPr="00D024DE" w:rsidRDefault="001B48E9" w:rsidP="00767634">
            <w:pPr>
              <w:jc w:val="center"/>
              <w:rPr>
                <w:rFonts w:eastAsia="Times New Roman" w:cstheme="minorHAnsi"/>
                <w:sz w:val="20"/>
              </w:rPr>
            </w:pPr>
            <w:r w:rsidRPr="00D024DE">
              <w:rPr>
                <w:rFonts w:eastAsia="Times New Roman" w:cstheme="minorHAnsi"/>
                <w:sz w:val="20"/>
              </w:rPr>
              <w:t>6</w:t>
            </w:r>
          </w:p>
        </w:tc>
        <w:tc>
          <w:tcPr>
            <w:tcW w:w="981" w:type="pct"/>
            <w:shd w:val="clear" w:color="auto" w:fill="auto"/>
          </w:tcPr>
          <w:p w:rsidR="001B48E9" w:rsidRPr="00D024DE" w:rsidRDefault="001B48E9" w:rsidP="00767634">
            <w:pPr>
              <w:jc w:val="center"/>
              <w:rPr>
                <w:rFonts w:cstheme="minorHAnsi"/>
                <w:b/>
                <w:bCs/>
                <w:sz w:val="20"/>
              </w:rPr>
            </w:pPr>
            <w:r w:rsidRPr="00D024DE">
              <w:rPr>
                <w:rFonts w:cstheme="minorHAnsi"/>
                <w:b/>
                <w:bCs/>
                <w:sz w:val="20"/>
              </w:rPr>
              <w:t>Rajasthan State Integrated Excise Management system</w:t>
            </w:r>
          </w:p>
        </w:tc>
        <w:tc>
          <w:tcPr>
            <w:tcW w:w="2617" w:type="pct"/>
            <w:shd w:val="clear" w:color="auto" w:fill="auto"/>
          </w:tcPr>
          <w:p w:rsidR="001B48E9" w:rsidRPr="00D024DE" w:rsidRDefault="001B48E9" w:rsidP="00767634">
            <w:pPr>
              <w:jc w:val="both"/>
              <w:rPr>
                <w:rFonts w:eastAsia="Times New Roman" w:cstheme="minorHAnsi"/>
                <w:sz w:val="20"/>
              </w:rPr>
            </w:pPr>
            <w:r w:rsidRPr="00D024DE">
              <w:rPr>
                <w:rFonts w:cstheme="minorHAnsi"/>
                <w:color w:val="000000" w:themeColor="text1"/>
                <w:sz w:val="20"/>
              </w:rPr>
              <w:t xml:space="preserve">The Excise department is second largest tax revenue earning department of state government. It deals with the </w:t>
            </w:r>
            <w:r w:rsidRPr="00D024DE">
              <w:rPr>
                <w:rFonts w:cstheme="minorHAnsi"/>
                <w:b/>
                <w:bCs/>
                <w:color w:val="000000" w:themeColor="text1"/>
                <w:sz w:val="20"/>
              </w:rPr>
              <w:t>administration of the laws and rules relating to manufacture, possession, sale, import, export and transport of Liquor, intoxicating drugs and collection of revenue from each of these sources</w:t>
            </w:r>
            <w:r w:rsidRPr="00D024DE">
              <w:rPr>
                <w:rFonts w:cstheme="minorHAnsi"/>
                <w:color w:val="000000" w:themeColor="text1"/>
                <w:sz w:val="20"/>
              </w:rPr>
              <w:t>. The department is not only involved in collection of revenue but it works to prevent illegal trade, trafficking and production of illicit Liquor.</w:t>
            </w:r>
          </w:p>
        </w:tc>
        <w:tc>
          <w:tcPr>
            <w:tcW w:w="1079" w:type="pct"/>
            <w:shd w:val="clear" w:color="auto" w:fill="auto"/>
          </w:tcPr>
          <w:p w:rsidR="001B48E9" w:rsidRPr="00D024DE" w:rsidRDefault="001B48E9" w:rsidP="00767634">
            <w:pPr>
              <w:pStyle w:val="Default"/>
              <w:jc w:val="both"/>
              <w:rPr>
                <w:rFonts w:asciiTheme="minorHAnsi" w:hAnsiTheme="minorHAnsi" w:cstheme="minorHAnsi"/>
                <w:sz w:val="20"/>
                <w:szCs w:val="20"/>
              </w:rPr>
            </w:pPr>
            <w:r w:rsidRPr="00D024DE">
              <w:rPr>
                <w:rFonts w:asciiTheme="minorHAnsi" w:hAnsiTheme="minorHAnsi" w:cstheme="minorHAnsi"/>
                <w:sz w:val="20"/>
                <w:szCs w:val="20"/>
              </w:rPr>
              <w:t>Team-15,</w:t>
            </w:r>
          </w:p>
          <w:p w:rsidR="001B48E9" w:rsidRPr="00D024DE" w:rsidRDefault="001B48E9" w:rsidP="00767634">
            <w:pPr>
              <w:pStyle w:val="Default"/>
              <w:jc w:val="both"/>
              <w:rPr>
                <w:rFonts w:asciiTheme="minorHAnsi" w:hAnsiTheme="minorHAnsi" w:cstheme="minorHAnsi"/>
                <w:sz w:val="20"/>
                <w:szCs w:val="20"/>
              </w:rPr>
            </w:pPr>
            <w:r w:rsidRPr="00D024DE">
              <w:rPr>
                <w:rFonts w:asciiTheme="minorHAnsi" w:hAnsiTheme="minorHAnsi" w:cstheme="minorHAnsi"/>
                <w:sz w:val="20"/>
                <w:szCs w:val="20"/>
              </w:rPr>
              <w:t>Time-2 Year</w:t>
            </w:r>
          </w:p>
          <w:p w:rsidR="001B48E9" w:rsidRPr="00D024DE" w:rsidRDefault="001B48E9" w:rsidP="00767634">
            <w:pPr>
              <w:jc w:val="both"/>
              <w:rPr>
                <w:rFonts w:cstheme="minorHAnsi"/>
                <w:color w:val="000000" w:themeColor="text1"/>
                <w:sz w:val="20"/>
              </w:rPr>
            </w:pPr>
            <w:r w:rsidRPr="00D024DE">
              <w:rPr>
                <w:rFonts w:cstheme="minorHAnsi"/>
                <w:sz w:val="20"/>
              </w:rPr>
              <w:t>Technology- Asp. Net , Oracle, Java Script</w:t>
            </w:r>
          </w:p>
        </w:tc>
      </w:tr>
      <w:tr w:rsidR="001B48E9" w:rsidRPr="00D024DE" w:rsidTr="001B48E9">
        <w:trPr>
          <w:trHeight w:val="634"/>
        </w:trPr>
        <w:tc>
          <w:tcPr>
            <w:tcW w:w="323" w:type="pct"/>
            <w:shd w:val="clear" w:color="auto" w:fill="auto"/>
          </w:tcPr>
          <w:p w:rsidR="001B48E9" w:rsidRPr="00D024DE" w:rsidRDefault="001B48E9" w:rsidP="00767634">
            <w:pPr>
              <w:jc w:val="center"/>
              <w:rPr>
                <w:rFonts w:eastAsia="Times New Roman" w:cstheme="minorHAnsi"/>
                <w:sz w:val="20"/>
              </w:rPr>
            </w:pPr>
          </w:p>
          <w:p w:rsidR="001B48E9" w:rsidRPr="00D024DE" w:rsidRDefault="001B48E9" w:rsidP="00767634">
            <w:pPr>
              <w:jc w:val="center"/>
              <w:rPr>
                <w:rFonts w:eastAsia="Times New Roman" w:cstheme="minorHAnsi"/>
                <w:sz w:val="20"/>
              </w:rPr>
            </w:pPr>
          </w:p>
          <w:p w:rsidR="001B48E9" w:rsidRPr="00D024DE" w:rsidRDefault="001B48E9" w:rsidP="00767634">
            <w:pPr>
              <w:jc w:val="center"/>
              <w:rPr>
                <w:rFonts w:eastAsia="Times New Roman" w:cstheme="minorHAnsi"/>
                <w:sz w:val="20"/>
              </w:rPr>
            </w:pPr>
            <w:r w:rsidRPr="00D024DE">
              <w:rPr>
                <w:rFonts w:eastAsia="Times New Roman" w:cstheme="minorHAnsi"/>
                <w:sz w:val="20"/>
              </w:rPr>
              <w:t>7</w:t>
            </w:r>
          </w:p>
        </w:tc>
        <w:tc>
          <w:tcPr>
            <w:tcW w:w="981" w:type="pct"/>
            <w:shd w:val="clear" w:color="auto" w:fill="auto"/>
          </w:tcPr>
          <w:p w:rsidR="001B48E9" w:rsidRPr="00D024DE" w:rsidRDefault="001B48E9" w:rsidP="00767634">
            <w:pPr>
              <w:jc w:val="center"/>
              <w:rPr>
                <w:rFonts w:cstheme="minorHAnsi"/>
                <w:b/>
                <w:bCs/>
                <w:sz w:val="20"/>
              </w:rPr>
            </w:pPr>
            <w:r w:rsidRPr="00D024DE">
              <w:rPr>
                <w:rFonts w:cstheme="minorHAnsi"/>
                <w:b/>
                <w:bCs/>
                <w:sz w:val="20"/>
              </w:rPr>
              <w:t>Rajasthan State Beverage Corporation Limited</w:t>
            </w:r>
          </w:p>
        </w:tc>
        <w:tc>
          <w:tcPr>
            <w:tcW w:w="2617" w:type="pct"/>
            <w:shd w:val="clear" w:color="auto" w:fill="auto"/>
          </w:tcPr>
          <w:p w:rsidR="001B48E9" w:rsidRPr="00D024DE" w:rsidRDefault="001B48E9" w:rsidP="00767634">
            <w:pPr>
              <w:jc w:val="both"/>
              <w:rPr>
                <w:rFonts w:eastAsia="Times New Roman" w:cstheme="minorHAnsi"/>
                <w:sz w:val="20"/>
              </w:rPr>
            </w:pPr>
            <w:r w:rsidRPr="00D024DE">
              <w:rPr>
                <w:rFonts w:cstheme="minorHAnsi"/>
                <w:color w:val="000000" w:themeColor="text1"/>
                <w:sz w:val="20"/>
              </w:rPr>
              <w:t xml:space="preserve">The </w:t>
            </w:r>
            <w:proofErr w:type="spellStart"/>
            <w:r w:rsidRPr="00D024DE">
              <w:rPr>
                <w:rFonts w:cstheme="minorHAnsi"/>
                <w:color w:val="000000" w:themeColor="text1"/>
                <w:sz w:val="20"/>
              </w:rPr>
              <w:t>RSBCL</w:t>
            </w:r>
            <w:proofErr w:type="spellEnd"/>
            <w:r w:rsidRPr="00D024DE">
              <w:rPr>
                <w:rFonts w:cstheme="minorHAnsi"/>
                <w:color w:val="000000" w:themeColor="text1"/>
                <w:sz w:val="20"/>
              </w:rPr>
              <w:t xml:space="preserve"> has been provided exclusive rights for sourcing and pricing of Indian Made Foreign Liquor (IMF) and Beer in the state of Rajasthan. To remove the middlemen between manufacturer’s supplier and retailers so that Government can avoid revenue leakage.</w:t>
            </w:r>
            <w:r w:rsidRPr="00D024DE">
              <w:rPr>
                <w:rFonts w:cstheme="minorHAnsi"/>
                <w:b/>
                <w:sz w:val="20"/>
              </w:rPr>
              <w:t xml:space="preserve"> Liquor Pricing, sale, distribution and supply chain management including Payment Process. </w:t>
            </w:r>
          </w:p>
        </w:tc>
        <w:tc>
          <w:tcPr>
            <w:tcW w:w="1079" w:type="pct"/>
            <w:shd w:val="clear" w:color="auto" w:fill="auto"/>
          </w:tcPr>
          <w:p w:rsidR="001B48E9" w:rsidRPr="00D024DE" w:rsidRDefault="001B48E9" w:rsidP="00767634">
            <w:pPr>
              <w:pStyle w:val="Default"/>
              <w:jc w:val="both"/>
              <w:rPr>
                <w:rFonts w:asciiTheme="minorHAnsi" w:hAnsiTheme="minorHAnsi" w:cstheme="minorHAnsi"/>
                <w:sz w:val="20"/>
                <w:szCs w:val="20"/>
              </w:rPr>
            </w:pPr>
            <w:r w:rsidRPr="00D024DE">
              <w:rPr>
                <w:rFonts w:asciiTheme="minorHAnsi" w:hAnsiTheme="minorHAnsi" w:cstheme="minorHAnsi"/>
                <w:sz w:val="20"/>
                <w:szCs w:val="20"/>
              </w:rPr>
              <w:t>Team-8,</w:t>
            </w:r>
          </w:p>
          <w:p w:rsidR="001B48E9" w:rsidRPr="00D024DE" w:rsidRDefault="001B48E9" w:rsidP="00767634">
            <w:pPr>
              <w:pStyle w:val="Default"/>
              <w:jc w:val="both"/>
              <w:rPr>
                <w:rFonts w:asciiTheme="minorHAnsi" w:hAnsiTheme="minorHAnsi" w:cstheme="minorHAnsi"/>
                <w:sz w:val="20"/>
                <w:szCs w:val="20"/>
              </w:rPr>
            </w:pPr>
            <w:r w:rsidRPr="00D024DE">
              <w:rPr>
                <w:rFonts w:asciiTheme="minorHAnsi" w:hAnsiTheme="minorHAnsi" w:cstheme="minorHAnsi"/>
                <w:sz w:val="20"/>
                <w:szCs w:val="20"/>
              </w:rPr>
              <w:t>Time-2 Year</w:t>
            </w:r>
          </w:p>
          <w:p w:rsidR="001B48E9" w:rsidRPr="00D024DE" w:rsidRDefault="001B48E9" w:rsidP="00767634">
            <w:pPr>
              <w:jc w:val="both"/>
              <w:rPr>
                <w:rFonts w:cstheme="minorHAnsi"/>
                <w:color w:val="000000" w:themeColor="text1"/>
                <w:sz w:val="20"/>
              </w:rPr>
            </w:pPr>
            <w:r w:rsidRPr="00D024DE">
              <w:rPr>
                <w:rFonts w:cstheme="minorHAnsi"/>
                <w:sz w:val="20"/>
              </w:rPr>
              <w:t>Technology- Asp. Net , Oracle, Java Script</w:t>
            </w:r>
          </w:p>
        </w:tc>
      </w:tr>
      <w:tr w:rsidR="001B48E9" w:rsidRPr="00D024DE" w:rsidTr="001B48E9">
        <w:trPr>
          <w:trHeight w:val="1426"/>
        </w:trPr>
        <w:tc>
          <w:tcPr>
            <w:tcW w:w="323" w:type="pct"/>
            <w:shd w:val="clear" w:color="auto" w:fill="auto"/>
          </w:tcPr>
          <w:p w:rsidR="001B48E9" w:rsidRPr="00D024DE" w:rsidRDefault="001B48E9" w:rsidP="00767634">
            <w:pPr>
              <w:jc w:val="center"/>
              <w:rPr>
                <w:rFonts w:eastAsia="Times New Roman" w:cstheme="minorHAnsi"/>
                <w:sz w:val="20"/>
              </w:rPr>
            </w:pPr>
          </w:p>
          <w:p w:rsidR="001B48E9" w:rsidRPr="00D024DE" w:rsidRDefault="001B48E9" w:rsidP="00767634">
            <w:pPr>
              <w:jc w:val="center"/>
              <w:rPr>
                <w:rFonts w:eastAsia="Times New Roman" w:cstheme="minorHAnsi"/>
                <w:sz w:val="20"/>
              </w:rPr>
            </w:pPr>
          </w:p>
          <w:p w:rsidR="001B48E9" w:rsidRPr="00D024DE" w:rsidRDefault="001B48E9" w:rsidP="00767634">
            <w:pPr>
              <w:jc w:val="center"/>
              <w:rPr>
                <w:rFonts w:eastAsia="Times New Roman" w:cstheme="minorHAnsi"/>
                <w:sz w:val="20"/>
              </w:rPr>
            </w:pPr>
            <w:r w:rsidRPr="00D024DE">
              <w:rPr>
                <w:rFonts w:eastAsia="Times New Roman" w:cstheme="minorHAnsi"/>
                <w:sz w:val="20"/>
              </w:rPr>
              <w:t>8</w:t>
            </w:r>
          </w:p>
        </w:tc>
        <w:tc>
          <w:tcPr>
            <w:tcW w:w="981" w:type="pct"/>
            <w:shd w:val="clear" w:color="auto" w:fill="auto"/>
          </w:tcPr>
          <w:p w:rsidR="001B48E9" w:rsidRPr="00D024DE" w:rsidRDefault="001B48E9" w:rsidP="00767634">
            <w:pPr>
              <w:jc w:val="center"/>
              <w:rPr>
                <w:rFonts w:cstheme="minorHAnsi"/>
                <w:sz w:val="20"/>
              </w:rPr>
            </w:pPr>
            <w:r w:rsidRPr="00D024DE">
              <w:rPr>
                <w:rFonts w:cstheme="minorHAnsi"/>
                <w:sz w:val="20"/>
              </w:rPr>
              <w:t xml:space="preserve">Rajasthan Chief Minister Information System </w:t>
            </w:r>
          </w:p>
        </w:tc>
        <w:tc>
          <w:tcPr>
            <w:tcW w:w="2617" w:type="pct"/>
            <w:shd w:val="clear" w:color="auto" w:fill="auto"/>
          </w:tcPr>
          <w:p w:rsidR="001B48E9" w:rsidRPr="00D024DE" w:rsidRDefault="001B48E9" w:rsidP="00767634">
            <w:pPr>
              <w:jc w:val="both"/>
              <w:rPr>
                <w:rFonts w:eastAsia="Times New Roman" w:cstheme="minorHAnsi"/>
                <w:sz w:val="20"/>
              </w:rPr>
            </w:pPr>
            <w:r w:rsidRPr="00D024DE">
              <w:rPr>
                <w:rFonts w:eastAsia="Times New Roman" w:cstheme="minorHAnsi"/>
                <w:sz w:val="20"/>
              </w:rPr>
              <w:t>A system to facilitate online monitoring of the overall progress / status of all announcements &amp; major projects of the state being executed under various schemes / plans.</w:t>
            </w:r>
            <w:r w:rsidRPr="00D024DE">
              <w:rPr>
                <w:rFonts w:cstheme="minorHAnsi"/>
                <w:b/>
                <w:bCs/>
                <w:color w:val="000000" w:themeColor="text1"/>
                <w:kern w:val="24"/>
                <w:sz w:val="20"/>
                <w:lang w:val="en-US" w:eastAsia="en-US"/>
              </w:rPr>
              <w:t xml:space="preserve"> </w:t>
            </w:r>
            <w:r w:rsidRPr="00D024DE">
              <w:rPr>
                <w:rFonts w:eastAsia="Times New Roman" w:cstheme="minorHAnsi"/>
                <w:b/>
                <w:bCs/>
                <w:sz w:val="20"/>
                <w:lang w:val="en-US"/>
              </w:rPr>
              <w:t>Project Monitoring System .Monitoring of Budget announcements .Monitoring of CM announcements, Letter Monitoring System. Monthly Achievement .Activity Monitoring.</w:t>
            </w:r>
          </w:p>
        </w:tc>
        <w:tc>
          <w:tcPr>
            <w:tcW w:w="1079" w:type="pct"/>
            <w:shd w:val="clear" w:color="auto" w:fill="auto"/>
          </w:tcPr>
          <w:p w:rsidR="001B48E9" w:rsidRPr="00D024DE" w:rsidRDefault="001B48E9" w:rsidP="00767634">
            <w:pPr>
              <w:pStyle w:val="Default"/>
              <w:jc w:val="both"/>
              <w:rPr>
                <w:rFonts w:asciiTheme="minorHAnsi" w:hAnsiTheme="minorHAnsi" w:cstheme="minorHAnsi"/>
                <w:sz w:val="20"/>
                <w:szCs w:val="20"/>
              </w:rPr>
            </w:pPr>
            <w:r w:rsidRPr="00D024DE">
              <w:rPr>
                <w:rFonts w:asciiTheme="minorHAnsi" w:hAnsiTheme="minorHAnsi" w:cstheme="minorHAnsi"/>
                <w:sz w:val="20"/>
                <w:szCs w:val="20"/>
              </w:rPr>
              <w:t>Team-6,</w:t>
            </w:r>
          </w:p>
          <w:p w:rsidR="001B48E9" w:rsidRPr="00D024DE" w:rsidRDefault="001B48E9" w:rsidP="00767634">
            <w:pPr>
              <w:pStyle w:val="Default"/>
              <w:jc w:val="both"/>
              <w:rPr>
                <w:rFonts w:asciiTheme="minorHAnsi" w:hAnsiTheme="minorHAnsi" w:cstheme="minorHAnsi"/>
                <w:sz w:val="20"/>
                <w:szCs w:val="20"/>
              </w:rPr>
            </w:pPr>
            <w:r w:rsidRPr="00D024DE">
              <w:rPr>
                <w:rFonts w:asciiTheme="minorHAnsi" w:hAnsiTheme="minorHAnsi" w:cstheme="minorHAnsi"/>
                <w:sz w:val="20"/>
                <w:szCs w:val="20"/>
              </w:rPr>
              <w:t>Time-1 Year</w:t>
            </w:r>
          </w:p>
          <w:p w:rsidR="001B48E9" w:rsidRPr="00D024DE" w:rsidRDefault="001B48E9" w:rsidP="00767634">
            <w:pPr>
              <w:jc w:val="both"/>
              <w:rPr>
                <w:rFonts w:eastAsia="Times New Roman" w:cstheme="minorHAnsi"/>
                <w:sz w:val="20"/>
              </w:rPr>
            </w:pPr>
            <w:r w:rsidRPr="00D024DE">
              <w:rPr>
                <w:rFonts w:cstheme="minorHAnsi"/>
                <w:sz w:val="20"/>
              </w:rPr>
              <w:t>Technology- Asp. Net , Oracle, Java Script</w:t>
            </w:r>
          </w:p>
        </w:tc>
      </w:tr>
      <w:tr w:rsidR="001B48E9" w:rsidRPr="00D024DE" w:rsidTr="001B48E9">
        <w:trPr>
          <w:trHeight w:val="1014"/>
        </w:trPr>
        <w:tc>
          <w:tcPr>
            <w:tcW w:w="323" w:type="pct"/>
            <w:shd w:val="clear" w:color="auto" w:fill="auto"/>
          </w:tcPr>
          <w:p w:rsidR="001B48E9" w:rsidRPr="00D024DE" w:rsidRDefault="001B48E9" w:rsidP="00767634">
            <w:pPr>
              <w:jc w:val="center"/>
              <w:rPr>
                <w:rFonts w:eastAsia="Times New Roman" w:cstheme="minorHAnsi"/>
                <w:sz w:val="20"/>
              </w:rPr>
            </w:pPr>
          </w:p>
          <w:p w:rsidR="001B48E9" w:rsidRPr="00D024DE" w:rsidRDefault="001B48E9" w:rsidP="00767634">
            <w:pPr>
              <w:jc w:val="center"/>
              <w:rPr>
                <w:rFonts w:eastAsia="Times New Roman" w:cstheme="minorHAnsi"/>
                <w:sz w:val="20"/>
              </w:rPr>
            </w:pPr>
          </w:p>
          <w:p w:rsidR="001B48E9" w:rsidRPr="00D024DE" w:rsidRDefault="001B48E9" w:rsidP="00767634">
            <w:pPr>
              <w:jc w:val="center"/>
              <w:rPr>
                <w:rFonts w:eastAsia="Times New Roman" w:cstheme="minorHAnsi"/>
                <w:sz w:val="20"/>
              </w:rPr>
            </w:pPr>
            <w:r w:rsidRPr="00D024DE">
              <w:rPr>
                <w:rFonts w:eastAsia="Times New Roman" w:cstheme="minorHAnsi"/>
                <w:sz w:val="20"/>
              </w:rPr>
              <w:t>9</w:t>
            </w:r>
          </w:p>
        </w:tc>
        <w:tc>
          <w:tcPr>
            <w:tcW w:w="981" w:type="pct"/>
            <w:shd w:val="clear" w:color="auto" w:fill="auto"/>
          </w:tcPr>
          <w:p w:rsidR="001B48E9" w:rsidRPr="00D024DE" w:rsidRDefault="001B48E9" w:rsidP="00767634">
            <w:pPr>
              <w:jc w:val="center"/>
              <w:rPr>
                <w:rFonts w:cstheme="minorHAnsi"/>
                <w:b/>
                <w:bCs/>
                <w:sz w:val="20"/>
              </w:rPr>
            </w:pPr>
            <w:r w:rsidRPr="00D024DE">
              <w:rPr>
                <w:rFonts w:cstheme="minorHAnsi"/>
                <w:b/>
                <w:bCs/>
                <w:sz w:val="20"/>
              </w:rPr>
              <w:t>Rajasthan State Ganganagar Sugar Mill</w:t>
            </w:r>
          </w:p>
        </w:tc>
        <w:tc>
          <w:tcPr>
            <w:tcW w:w="2617" w:type="pct"/>
            <w:shd w:val="clear" w:color="auto" w:fill="auto"/>
          </w:tcPr>
          <w:p w:rsidR="001B48E9" w:rsidRPr="00D024DE" w:rsidRDefault="001B48E9" w:rsidP="00767634">
            <w:pPr>
              <w:rPr>
                <w:rFonts w:eastAsia="Times New Roman" w:cstheme="minorHAnsi"/>
                <w:sz w:val="20"/>
              </w:rPr>
            </w:pPr>
            <w:r w:rsidRPr="00D024DE">
              <w:rPr>
                <w:rFonts w:cstheme="minorHAnsi"/>
                <w:color w:val="000000" w:themeColor="text1"/>
                <w:sz w:val="20"/>
              </w:rPr>
              <w:t xml:space="preserve">The objective of Organization is to </w:t>
            </w:r>
            <w:r w:rsidRPr="00D024DE">
              <w:rPr>
                <w:rFonts w:cstheme="minorHAnsi"/>
                <w:sz w:val="20"/>
              </w:rPr>
              <w:t xml:space="preserve">carry on business as distillers, manufacturers and dealers in rectified spirit, country liquor and Indian Made Foreign Liquor. The major activity that is performed by web based application </w:t>
            </w:r>
            <w:r w:rsidRPr="00D024DE">
              <w:rPr>
                <w:rFonts w:cstheme="minorHAnsi"/>
                <w:b/>
                <w:sz w:val="20"/>
              </w:rPr>
              <w:t>is liquor production on daily basis.  Weighment and payment of sugar cane to Farmer in online mode.</w:t>
            </w:r>
          </w:p>
        </w:tc>
        <w:tc>
          <w:tcPr>
            <w:tcW w:w="1079" w:type="pct"/>
            <w:shd w:val="clear" w:color="auto" w:fill="auto"/>
          </w:tcPr>
          <w:p w:rsidR="001B48E9" w:rsidRPr="00D024DE" w:rsidRDefault="001B48E9" w:rsidP="00767634">
            <w:pPr>
              <w:pStyle w:val="Default"/>
              <w:jc w:val="both"/>
              <w:rPr>
                <w:rFonts w:asciiTheme="minorHAnsi" w:hAnsiTheme="minorHAnsi" w:cstheme="minorHAnsi"/>
                <w:sz w:val="20"/>
                <w:szCs w:val="20"/>
              </w:rPr>
            </w:pPr>
            <w:r w:rsidRPr="00D024DE">
              <w:rPr>
                <w:rFonts w:asciiTheme="minorHAnsi" w:hAnsiTheme="minorHAnsi" w:cstheme="minorHAnsi"/>
                <w:sz w:val="20"/>
                <w:szCs w:val="20"/>
              </w:rPr>
              <w:t>Team-10,</w:t>
            </w:r>
          </w:p>
          <w:p w:rsidR="001B48E9" w:rsidRPr="00D024DE" w:rsidRDefault="001B48E9" w:rsidP="00767634">
            <w:pPr>
              <w:pStyle w:val="Default"/>
              <w:jc w:val="both"/>
              <w:rPr>
                <w:rFonts w:asciiTheme="minorHAnsi" w:hAnsiTheme="minorHAnsi" w:cstheme="minorHAnsi"/>
                <w:sz w:val="20"/>
                <w:szCs w:val="20"/>
              </w:rPr>
            </w:pPr>
            <w:r w:rsidRPr="00D024DE">
              <w:rPr>
                <w:rFonts w:asciiTheme="minorHAnsi" w:hAnsiTheme="minorHAnsi" w:cstheme="minorHAnsi"/>
                <w:sz w:val="20"/>
                <w:szCs w:val="20"/>
              </w:rPr>
              <w:t>Time-1 Year</w:t>
            </w:r>
          </w:p>
          <w:p w:rsidR="001B48E9" w:rsidRPr="00D024DE" w:rsidRDefault="001B48E9" w:rsidP="00767634">
            <w:pPr>
              <w:rPr>
                <w:rFonts w:cstheme="minorHAnsi"/>
                <w:color w:val="000000" w:themeColor="text1"/>
                <w:sz w:val="20"/>
              </w:rPr>
            </w:pPr>
            <w:r w:rsidRPr="00D024DE">
              <w:rPr>
                <w:rFonts w:cstheme="minorHAnsi"/>
                <w:sz w:val="20"/>
              </w:rPr>
              <w:t>Technology- Asp. Net , Oracle, Java Script</w:t>
            </w:r>
          </w:p>
        </w:tc>
      </w:tr>
    </w:tbl>
    <w:p w:rsidR="001B48E9" w:rsidRPr="00D024DE" w:rsidRDefault="001B48E9" w:rsidP="00CA21E8">
      <w:pPr>
        <w:shd w:val="clear" w:color="auto" w:fill="FFFFFF"/>
        <w:spacing w:after="0" w:line="240" w:lineRule="auto"/>
        <w:jc w:val="center"/>
        <w:rPr>
          <w:rFonts w:eastAsia="Times New Roman" w:cstheme="minorHAnsi"/>
          <w:b/>
          <w:bCs/>
          <w:color w:val="333333"/>
          <w:sz w:val="28"/>
          <w:szCs w:val="28"/>
        </w:rPr>
      </w:pPr>
      <w:r w:rsidRPr="00D024DE">
        <w:rPr>
          <w:rFonts w:eastAsia="Times New Roman" w:cstheme="minorHAnsi"/>
          <w:b/>
          <w:bCs/>
          <w:color w:val="333333"/>
          <w:sz w:val="28"/>
          <w:szCs w:val="28"/>
        </w:rPr>
        <w:t>Early Career</w:t>
      </w:r>
    </w:p>
    <w:p w:rsidR="001B48E9" w:rsidRPr="00D024DE" w:rsidRDefault="001B48E9" w:rsidP="00D024DE">
      <w:pPr>
        <w:shd w:val="clear" w:color="auto" w:fill="FFFFFF"/>
        <w:spacing w:after="0" w:line="240" w:lineRule="auto"/>
        <w:jc w:val="both"/>
        <w:rPr>
          <w:rFonts w:eastAsia="Times New Roman" w:cstheme="minorHAnsi"/>
          <w:b/>
          <w:iCs/>
          <w:color w:val="333333"/>
          <w:sz w:val="20"/>
        </w:rPr>
      </w:pPr>
      <w:r w:rsidRPr="00D024DE">
        <w:rPr>
          <w:rFonts w:eastAsia="Times New Roman" w:cstheme="minorHAnsi"/>
          <w:b/>
          <w:iCs/>
          <w:color w:val="333333"/>
          <w:sz w:val="20"/>
        </w:rPr>
        <w:t xml:space="preserve">E-connect Solutions </w:t>
      </w:r>
      <w:proofErr w:type="spellStart"/>
      <w:r w:rsidRPr="00D024DE">
        <w:rPr>
          <w:rFonts w:eastAsia="Times New Roman" w:cstheme="minorHAnsi"/>
          <w:b/>
          <w:iCs/>
          <w:color w:val="333333"/>
          <w:sz w:val="20"/>
        </w:rPr>
        <w:t>Pvt.</w:t>
      </w:r>
      <w:proofErr w:type="spellEnd"/>
      <w:r w:rsidRPr="00D024DE">
        <w:rPr>
          <w:rFonts w:eastAsia="Times New Roman" w:cstheme="minorHAnsi"/>
          <w:b/>
          <w:iCs/>
          <w:color w:val="333333"/>
          <w:sz w:val="20"/>
        </w:rPr>
        <w:t xml:space="preserve"> Ltd., </w:t>
      </w:r>
      <w:r w:rsidRPr="00D024DE">
        <w:rPr>
          <w:rFonts w:eastAsia="Times New Roman" w:cstheme="minorHAnsi"/>
          <w:b/>
          <w:bCs/>
          <w:iCs/>
          <w:color w:val="333333"/>
          <w:sz w:val="20"/>
        </w:rPr>
        <w:t>Software Developer&amp; Sr. Software Developer,</w:t>
      </w:r>
      <w:r w:rsidRPr="00D024DE">
        <w:rPr>
          <w:rFonts w:eastAsia="Times New Roman" w:cstheme="minorHAnsi"/>
          <w:b/>
          <w:iCs/>
          <w:color w:val="333333"/>
          <w:sz w:val="20"/>
        </w:rPr>
        <w:t xml:space="preserve"> (APR-2006 to Mar-2010) </w:t>
      </w:r>
    </w:p>
    <w:p w:rsidR="001B48E9" w:rsidRPr="00D024DE" w:rsidRDefault="001B48E9" w:rsidP="00D024DE">
      <w:pPr>
        <w:shd w:val="clear" w:color="auto" w:fill="FFFFFF"/>
        <w:spacing w:after="0" w:line="240" w:lineRule="auto"/>
        <w:jc w:val="both"/>
        <w:rPr>
          <w:rFonts w:cstheme="minorHAnsi"/>
          <w:color w:val="000000" w:themeColor="text1"/>
          <w:sz w:val="20"/>
        </w:rPr>
      </w:pPr>
      <w:r w:rsidRPr="00D024DE">
        <w:rPr>
          <w:rFonts w:eastAsia="Times New Roman" w:cstheme="minorHAnsi"/>
          <w:b/>
          <w:color w:val="333333"/>
          <w:sz w:val="20"/>
        </w:rPr>
        <w:t xml:space="preserve">Software Module Development  </w:t>
      </w:r>
      <w:r w:rsidRPr="00D024DE">
        <w:rPr>
          <w:rFonts w:eastAsia="Times New Roman" w:cstheme="minorHAnsi"/>
          <w:color w:val="333333"/>
          <w:sz w:val="20"/>
        </w:rPr>
        <w:t xml:space="preserve">- </w:t>
      </w:r>
      <w:r w:rsidRPr="00D024DE">
        <w:rPr>
          <w:rFonts w:cstheme="minorHAnsi"/>
          <w:color w:val="000000" w:themeColor="text1"/>
          <w:sz w:val="20"/>
        </w:rPr>
        <w:t>Online Order for supply management, Material inward slip generation, Inventory management, Sales invoicing and its taxes Management. Permit Module ,Licensee Module ,Case &amp; Crime  Module ,Bank Challan Module ,Budgeting Module ,Lab Management ,Revenue Management ,Stock Management ,Bar Registration ,Distillery Module ,</w:t>
      </w:r>
      <w:proofErr w:type="spellStart"/>
      <w:r w:rsidRPr="00D024DE">
        <w:rPr>
          <w:rFonts w:cstheme="minorHAnsi"/>
          <w:color w:val="000000" w:themeColor="text1"/>
          <w:sz w:val="20"/>
        </w:rPr>
        <w:t>MNTP</w:t>
      </w:r>
      <w:proofErr w:type="spellEnd"/>
      <w:r w:rsidRPr="00D024DE">
        <w:rPr>
          <w:rFonts w:cstheme="minorHAnsi"/>
          <w:color w:val="000000" w:themeColor="text1"/>
          <w:sz w:val="20"/>
        </w:rPr>
        <w:t xml:space="preserve"> ,Liquor</w:t>
      </w:r>
      <w:r w:rsidR="00CA21E8" w:rsidRPr="00D024DE">
        <w:rPr>
          <w:rFonts w:cstheme="minorHAnsi"/>
          <w:color w:val="000000" w:themeColor="text1"/>
          <w:sz w:val="20"/>
        </w:rPr>
        <w:t xml:space="preserve"> Seizure ,Spirit Import Export </w:t>
      </w:r>
      <w:r w:rsidRPr="00D024DE">
        <w:rPr>
          <w:rFonts w:cstheme="minorHAnsi"/>
          <w:color w:val="000000" w:themeColor="text1"/>
          <w:sz w:val="20"/>
        </w:rPr>
        <w:t xml:space="preserve"> </w:t>
      </w:r>
    </w:p>
    <w:p w:rsidR="00CA21E8" w:rsidRPr="00D024DE" w:rsidRDefault="00CA21E8" w:rsidP="001B48E9">
      <w:pPr>
        <w:shd w:val="clear" w:color="auto" w:fill="FFFFFF"/>
        <w:spacing w:after="0" w:line="240" w:lineRule="auto"/>
        <w:jc w:val="both"/>
        <w:rPr>
          <w:rFonts w:cstheme="minorHAnsi"/>
          <w:b/>
          <w:sz w:val="20"/>
        </w:rPr>
      </w:pPr>
    </w:p>
    <w:p w:rsidR="00096262" w:rsidRPr="00D024DE" w:rsidRDefault="00CE493F" w:rsidP="00CA21E8">
      <w:pPr>
        <w:shd w:val="clear" w:color="auto" w:fill="FFFFFF"/>
        <w:spacing w:after="0" w:line="240" w:lineRule="auto"/>
        <w:jc w:val="both"/>
        <w:rPr>
          <w:rFonts w:cstheme="minorHAnsi"/>
          <w:sz w:val="20"/>
        </w:rPr>
      </w:pPr>
      <w:r w:rsidRPr="00D024DE">
        <w:rPr>
          <w:rFonts w:cstheme="minorHAnsi"/>
          <w:b/>
          <w:sz w:val="20"/>
        </w:rPr>
        <w:t>Date of Birth</w:t>
      </w:r>
      <w:r w:rsidRPr="00D024DE">
        <w:rPr>
          <w:rFonts w:cstheme="minorHAnsi"/>
          <w:b/>
          <w:sz w:val="20"/>
        </w:rPr>
        <w:tab/>
      </w:r>
      <w:r w:rsidRPr="00D024DE">
        <w:rPr>
          <w:rFonts w:cstheme="minorHAnsi"/>
          <w:b/>
          <w:sz w:val="20"/>
        </w:rPr>
        <w:tab/>
      </w:r>
      <w:r w:rsidRPr="00D024DE">
        <w:rPr>
          <w:rFonts w:cstheme="minorHAnsi"/>
          <w:b/>
          <w:sz w:val="20"/>
        </w:rPr>
        <w:tab/>
        <w:t>:</w:t>
      </w:r>
      <w:r w:rsidRPr="00D024DE">
        <w:rPr>
          <w:rFonts w:cstheme="minorHAnsi"/>
          <w:b/>
          <w:sz w:val="20"/>
        </w:rPr>
        <w:tab/>
      </w:r>
      <w:r w:rsidRPr="00D024DE">
        <w:rPr>
          <w:rFonts w:cstheme="minorHAnsi"/>
          <w:sz w:val="20"/>
        </w:rPr>
        <w:t>16-Jan-1983</w:t>
      </w:r>
    </w:p>
    <w:p w:rsidR="001B48E9" w:rsidRPr="00D024DE" w:rsidRDefault="00096262" w:rsidP="00CA21E8">
      <w:pPr>
        <w:shd w:val="clear" w:color="auto" w:fill="FFFFFF"/>
        <w:spacing w:after="0" w:line="240" w:lineRule="auto"/>
        <w:jc w:val="both"/>
        <w:rPr>
          <w:rStyle w:val="Hyperlink"/>
          <w:rFonts w:eastAsia="Times New Roman" w:cstheme="minorHAnsi"/>
          <w:b/>
          <w:bCs/>
          <w:sz w:val="20"/>
        </w:rPr>
      </w:pPr>
      <w:r w:rsidRPr="00D024DE">
        <w:rPr>
          <w:rFonts w:eastAsia="Times New Roman" w:cstheme="minorHAnsi"/>
          <w:b/>
          <w:bCs/>
          <w:color w:val="333333"/>
          <w:sz w:val="20"/>
        </w:rPr>
        <w:t>Contact</w:t>
      </w:r>
      <w:r w:rsidRPr="00D024DE">
        <w:rPr>
          <w:rFonts w:eastAsia="Times New Roman" w:cstheme="minorHAnsi"/>
          <w:color w:val="333333"/>
          <w:sz w:val="20"/>
        </w:rPr>
        <w:t xml:space="preserve"> - +91</w:t>
      </w:r>
      <w:r w:rsidRPr="00D024DE">
        <w:rPr>
          <w:rFonts w:eastAsia="Times New Roman" w:cstheme="minorHAnsi"/>
          <w:b/>
          <w:bCs/>
          <w:color w:val="333333"/>
          <w:sz w:val="20"/>
        </w:rPr>
        <w:t xml:space="preserve"> 7737241004</w:t>
      </w:r>
      <w:r w:rsidRPr="00D024DE">
        <w:rPr>
          <w:rFonts w:eastAsia="Times New Roman" w:cstheme="minorHAnsi"/>
          <w:color w:val="333333"/>
          <w:sz w:val="20"/>
        </w:rPr>
        <w:t xml:space="preserve">              </w:t>
      </w:r>
      <w:r w:rsidRPr="00D024DE">
        <w:rPr>
          <w:rFonts w:eastAsia="Times New Roman" w:cstheme="minorHAnsi"/>
          <w:b/>
          <w:bCs/>
          <w:color w:val="333333"/>
          <w:sz w:val="20"/>
        </w:rPr>
        <w:t>Email</w:t>
      </w:r>
      <w:r w:rsidRPr="00D024DE">
        <w:rPr>
          <w:rFonts w:eastAsia="Times New Roman" w:cstheme="minorHAnsi"/>
          <w:color w:val="333333"/>
          <w:sz w:val="20"/>
        </w:rPr>
        <w:t xml:space="preserve"> ID- </w:t>
      </w:r>
      <w:hyperlink r:id="rId9" w:history="1">
        <w:proofErr w:type="spellStart"/>
        <w:r w:rsidR="000D17EA" w:rsidRPr="00D024DE">
          <w:rPr>
            <w:rStyle w:val="Hyperlink"/>
            <w:rFonts w:eastAsia="Times New Roman" w:cstheme="minorHAnsi"/>
            <w:b/>
            <w:bCs/>
            <w:sz w:val="20"/>
          </w:rPr>
          <w:t>rksinha.udaipur@gmail.com</w:t>
        </w:r>
        <w:proofErr w:type="spellEnd"/>
      </w:hyperlink>
    </w:p>
    <w:p w:rsidR="001B48E9" w:rsidRPr="00D024DE" w:rsidRDefault="001B48E9" w:rsidP="001B48E9">
      <w:pPr>
        <w:shd w:val="clear" w:color="auto" w:fill="FFFFFF"/>
        <w:spacing w:after="0" w:line="240" w:lineRule="auto"/>
        <w:jc w:val="both"/>
        <w:rPr>
          <w:rStyle w:val="Hyperlink"/>
          <w:rFonts w:eastAsia="Times New Roman" w:cstheme="minorHAnsi"/>
          <w:b/>
          <w:bCs/>
          <w:sz w:val="20"/>
        </w:rPr>
      </w:pPr>
    </w:p>
    <w:p w:rsidR="001B48E9" w:rsidRPr="00D024DE" w:rsidRDefault="001B48E9" w:rsidP="0090119F">
      <w:pPr>
        <w:shd w:val="clear" w:color="auto" w:fill="FFFFFF"/>
        <w:spacing w:after="0" w:line="240" w:lineRule="auto"/>
        <w:jc w:val="right"/>
        <w:rPr>
          <w:rFonts w:eastAsia="Times New Roman" w:cstheme="minorHAnsi"/>
          <w:b/>
          <w:bCs/>
          <w:color w:val="333333"/>
          <w:sz w:val="20"/>
        </w:rPr>
      </w:pPr>
      <w:r w:rsidRPr="00D024DE">
        <w:rPr>
          <w:rFonts w:eastAsia="Times New Roman" w:cstheme="minorHAnsi"/>
          <w:b/>
          <w:bCs/>
          <w:color w:val="333333"/>
          <w:sz w:val="20"/>
        </w:rPr>
        <w:t xml:space="preserve">  Signature- Rajesh Kumar Sinha</w:t>
      </w:r>
      <w:bookmarkStart w:id="0" w:name="_GoBack"/>
      <w:bookmarkEnd w:id="0"/>
    </w:p>
    <w:sectPr w:rsidR="001B48E9" w:rsidRPr="00D024DE" w:rsidSect="003A7699">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4C6"/>
      </v:shape>
    </w:pict>
  </w:numPicBullet>
  <w:abstractNum w:abstractNumId="0" w15:restartNumberingAfterBreak="0">
    <w:nsid w:val="09650E6A"/>
    <w:multiLevelType w:val="hybridMultilevel"/>
    <w:tmpl w:val="0284C58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BE42E31"/>
    <w:multiLevelType w:val="hybridMultilevel"/>
    <w:tmpl w:val="87F08A3A"/>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9DC1E17"/>
    <w:multiLevelType w:val="hybridMultilevel"/>
    <w:tmpl w:val="3D9844E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3200DCA"/>
    <w:multiLevelType w:val="hybridMultilevel"/>
    <w:tmpl w:val="703E5CB6"/>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3A631663"/>
    <w:multiLevelType w:val="hybridMultilevel"/>
    <w:tmpl w:val="13C2480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9DB15D0"/>
    <w:multiLevelType w:val="hybridMultilevel"/>
    <w:tmpl w:val="16BEC59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0E245C5"/>
    <w:multiLevelType w:val="hybridMultilevel"/>
    <w:tmpl w:val="9D507A60"/>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59490A48"/>
    <w:multiLevelType w:val="hybridMultilevel"/>
    <w:tmpl w:val="1BC6EB4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D">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EF40E0A"/>
    <w:multiLevelType w:val="hybridMultilevel"/>
    <w:tmpl w:val="B0F88D38"/>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D">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7"/>
  </w:num>
  <w:num w:numId="7">
    <w:abstractNumId w:val="8"/>
  </w:num>
  <w:num w:numId="8">
    <w:abstractNumId w:val="6"/>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5D"/>
    <w:rsid w:val="000160C4"/>
    <w:rsid w:val="000171EA"/>
    <w:rsid w:val="00046160"/>
    <w:rsid w:val="00046DB2"/>
    <w:rsid w:val="000525E9"/>
    <w:rsid w:val="0005396F"/>
    <w:rsid w:val="00063E98"/>
    <w:rsid w:val="00065D1E"/>
    <w:rsid w:val="0007278A"/>
    <w:rsid w:val="0007715B"/>
    <w:rsid w:val="00080D75"/>
    <w:rsid w:val="00085313"/>
    <w:rsid w:val="00087875"/>
    <w:rsid w:val="00096262"/>
    <w:rsid w:val="000967D0"/>
    <w:rsid w:val="000A333B"/>
    <w:rsid w:val="000A5015"/>
    <w:rsid w:val="000B0D7C"/>
    <w:rsid w:val="000C5565"/>
    <w:rsid w:val="000C5F2C"/>
    <w:rsid w:val="000C7A3D"/>
    <w:rsid w:val="000D17EA"/>
    <w:rsid w:val="000E1DAD"/>
    <w:rsid w:val="000E7EB7"/>
    <w:rsid w:val="000F112A"/>
    <w:rsid w:val="00100C85"/>
    <w:rsid w:val="0010277B"/>
    <w:rsid w:val="001033DB"/>
    <w:rsid w:val="0011130E"/>
    <w:rsid w:val="0011391F"/>
    <w:rsid w:val="001260F0"/>
    <w:rsid w:val="00131A32"/>
    <w:rsid w:val="00137E41"/>
    <w:rsid w:val="001602B4"/>
    <w:rsid w:val="00162BF6"/>
    <w:rsid w:val="00165275"/>
    <w:rsid w:val="001776A2"/>
    <w:rsid w:val="00182628"/>
    <w:rsid w:val="00187C39"/>
    <w:rsid w:val="0019105D"/>
    <w:rsid w:val="001952D8"/>
    <w:rsid w:val="001974D2"/>
    <w:rsid w:val="001A0E8C"/>
    <w:rsid w:val="001B48E9"/>
    <w:rsid w:val="001C5323"/>
    <w:rsid w:val="001E7F20"/>
    <w:rsid w:val="001F2DA9"/>
    <w:rsid w:val="00206312"/>
    <w:rsid w:val="00211F30"/>
    <w:rsid w:val="00216E9A"/>
    <w:rsid w:val="002221CF"/>
    <w:rsid w:val="002315ED"/>
    <w:rsid w:val="00241F77"/>
    <w:rsid w:val="00243FBB"/>
    <w:rsid w:val="00273EED"/>
    <w:rsid w:val="00290AD9"/>
    <w:rsid w:val="002A0F2A"/>
    <w:rsid w:val="002B50AE"/>
    <w:rsid w:val="002C159C"/>
    <w:rsid w:val="002C5586"/>
    <w:rsid w:val="002D2DBF"/>
    <w:rsid w:val="002F05F7"/>
    <w:rsid w:val="002F0913"/>
    <w:rsid w:val="002F1706"/>
    <w:rsid w:val="002F47B3"/>
    <w:rsid w:val="002F4B17"/>
    <w:rsid w:val="002F60D5"/>
    <w:rsid w:val="00303A45"/>
    <w:rsid w:val="00306908"/>
    <w:rsid w:val="00316D7D"/>
    <w:rsid w:val="003255F4"/>
    <w:rsid w:val="00326308"/>
    <w:rsid w:val="00345564"/>
    <w:rsid w:val="003660D8"/>
    <w:rsid w:val="00385204"/>
    <w:rsid w:val="00394093"/>
    <w:rsid w:val="00397E18"/>
    <w:rsid w:val="003A3829"/>
    <w:rsid w:val="003A70D5"/>
    <w:rsid w:val="003A7699"/>
    <w:rsid w:val="003B1180"/>
    <w:rsid w:val="003B4396"/>
    <w:rsid w:val="003C166B"/>
    <w:rsid w:val="003C58CA"/>
    <w:rsid w:val="003C6963"/>
    <w:rsid w:val="003D2AAB"/>
    <w:rsid w:val="003E37B0"/>
    <w:rsid w:val="003E7A80"/>
    <w:rsid w:val="003E7F95"/>
    <w:rsid w:val="004106B1"/>
    <w:rsid w:val="00410BA2"/>
    <w:rsid w:val="0042030A"/>
    <w:rsid w:val="00426FB9"/>
    <w:rsid w:val="00433FA1"/>
    <w:rsid w:val="0045027E"/>
    <w:rsid w:val="00454060"/>
    <w:rsid w:val="00454244"/>
    <w:rsid w:val="004612ED"/>
    <w:rsid w:val="00483109"/>
    <w:rsid w:val="00484B64"/>
    <w:rsid w:val="00493F4C"/>
    <w:rsid w:val="00494D0C"/>
    <w:rsid w:val="004A1E7B"/>
    <w:rsid w:val="004B26C6"/>
    <w:rsid w:val="004E6642"/>
    <w:rsid w:val="004F7885"/>
    <w:rsid w:val="00506194"/>
    <w:rsid w:val="00525162"/>
    <w:rsid w:val="00540160"/>
    <w:rsid w:val="00553203"/>
    <w:rsid w:val="005740E9"/>
    <w:rsid w:val="00582B71"/>
    <w:rsid w:val="005938BD"/>
    <w:rsid w:val="005974CE"/>
    <w:rsid w:val="005A5097"/>
    <w:rsid w:val="005C155B"/>
    <w:rsid w:val="005C3821"/>
    <w:rsid w:val="005C79FF"/>
    <w:rsid w:val="005D3183"/>
    <w:rsid w:val="005D7DF0"/>
    <w:rsid w:val="005E1C72"/>
    <w:rsid w:val="005E2C15"/>
    <w:rsid w:val="005E433A"/>
    <w:rsid w:val="005F1F4A"/>
    <w:rsid w:val="005F2C97"/>
    <w:rsid w:val="00611F62"/>
    <w:rsid w:val="00617A84"/>
    <w:rsid w:val="00621D3E"/>
    <w:rsid w:val="006421DB"/>
    <w:rsid w:val="00661367"/>
    <w:rsid w:val="00683C59"/>
    <w:rsid w:val="00683F46"/>
    <w:rsid w:val="006A5B58"/>
    <w:rsid w:val="006D0FFF"/>
    <w:rsid w:val="006D4440"/>
    <w:rsid w:val="006F215B"/>
    <w:rsid w:val="00712C7A"/>
    <w:rsid w:val="00731E9F"/>
    <w:rsid w:val="007339EC"/>
    <w:rsid w:val="00735D5B"/>
    <w:rsid w:val="007570C6"/>
    <w:rsid w:val="007636FE"/>
    <w:rsid w:val="007708B7"/>
    <w:rsid w:val="00781AFD"/>
    <w:rsid w:val="00785480"/>
    <w:rsid w:val="0079171E"/>
    <w:rsid w:val="007C737B"/>
    <w:rsid w:val="007F6087"/>
    <w:rsid w:val="008108AB"/>
    <w:rsid w:val="0081092F"/>
    <w:rsid w:val="00826E66"/>
    <w:rsid w:val="00840A7A"/>
    <w:rsid w:val="0085130C"/>
    <w:rsid w:val="008521B7"/>
    <w:rsid w:val="0085331C"/>
    <w:rsid w:val="008765E0"/>
    <w:rsid w:val="00877553"/>
    <w:rsid w:val="00886384"/>
    <w:rsid w:val="0089360E"/>
    <w:rsid w:val="008A51B3"/>
    <w:rsid w:val="008B3930"/>
    <w:rsid w:val="008C5549"/>
    <w:rsid w:val="008E0616"/>
    <w:rsid w:val="008E79DB"/>
    <w:rsid w:val="008F6861"/>
    <w:rsid w:val="0090119F"/>
    <w:rsid w:val="0091458C"/>
    <w:rsid w:val="00915343"/>
    <w:rsid w:val="0093239D"/>
    <w:rsid w:val="00942229"/>
    <w:rsid w:val="00950308"/>
    <w:rsid w:val="00953CEC"/>
    <w:rsid w:val="00957067"/>
    <w:rsid w:val="00997316"/>
    <w:rsid w:val="009B1FEE"/>
    <w:rsid w:val="009B3AE8"/>
    <w:rsid w:val="009C1401"/>
    <w:rsid w:val="009C7828"/>
    <w:rsid w:val="009C79B0"/>
    <w:rsid w:val="009C7F6C"/>
    <w:rsid w:val="009D308D"/>
    <w:rsid w:val="009E129C"/>
    <w:rsid w:val="009F4FD6"/>
    <w:rsid w:val="009F6C1A"/>
    <w:rsid w:val="009F7F0B"/>
    <w:rsid w:val="00A25A90"/>
    <w:rsid w:val="00A363D1"/>
    <w:rsid w:val="00A4540E"/>
    <w:rsid w:val="00A471BE"/>
    <w:rsid w:val="00A55752"/>
    <w:rsid w:val="00A642D9"/>
    <w:rsid w:val="00A866E3"/>
    <w:rsid w:val="00A86AC7"/>
    <w:rsid w:val="00A86D0F"/>
    <w:rsid w:val="00A90C01"/>
    <w:rsid w:val="00AB0559"/>
    <w:rsid w:val="00AB2445"/>
    <w:rsid w:val="00AC26EF"/>
    <w:rsid w:val="00AD251D"/>
    <w:rsid w:val="00AF64D3"/>
    <w:rsid w:val="00B01C53"/>
    <w:rsid w:val="00B02A69"/>
    <w:rsid w:val="00B3135E"/>
    <w:rsid w:val="00B31D57"/>
    <w:rsid w:val="00B33AF4"/>
    <w:rsid w:val="00B451BC"/>
    <w:rsid w:val="00B6347B"/>
    <w:rsid w:val="00B9562D"/>
    <w:rsid w:val="00B97114"/>
    <w:rsid w:val="00BA54CF"/>
    <w:rsid w:val="00BB7E19"/>
    <w:rsid w:val="00BE2336"/>
    <w:rsid w:val="00BE30A9"/>
    <w:rsid w:val="00BF00B9"/>
    <w:rsid w:val="00C00199"/>
    <w:rsid w:val="00C01172"/>
    <w:rsid w:val="00C04ACB"/>
    <w:rsid w:val="00C122F5"/>
    <w:rsid w:val="00C20CD3"/>
    <w:rsid w:val="00C23763"/>
    <w:rsid w:val="00C24F8C"/>
    <w:rsid w:val="00C3460D"/>
    <w:rsid w:val="00C37605"/>
    <w:rsid w:val="00C53948"/>
    <w:rsid w:val="00C54E37"/>
    <w:rsid w:val="00C66842"/>
    <w:rsid w:val="00C7361C"/>
    <w:rsid w:val="00C74859"/>
    <w:rsid w:val="00C96E9B"/>
    <w:rsid w:val="00CA21E8"/>
    <w:rsid w:val="00CC2DAA"/>
    <w:rsid w:val="00CD3F0C"/>
    <w:rsid w:val="00CD4418"/>
    <w:rsid w:val="00CE493F"/>
    <w:rsid w:val="00D024DE"/>
    <w:rsid w:val="00D04314"/>
    <w:rsid w:val="00D2517E"/>
    <w:rsid w:val="00D321FC"/>
    <w:rsid w:val="00D324CF"/>
    <w:rsid w:val="00D50819"/>
    <w:rsid w:val="00D56B56"/>
    <w:rsid w:val="00D6118D"/>
    <w:rsid w:val="00D63601"/>
    <w:rsid w:val="00D63B78"/>
    <w:rsid w:val="00D92E4B"/>
    <w:rsid w:val="00DA712D"/>
    <w:rsid w:val="00DA7C28"/>
    <w:rsid w:val="00DD2F70"/>
    <w:rsid w:val="00DD64DA"/>
    <w:rsid w:val="00DE50BB"/>
    <w:rsid w:val="00DE6C43"/>
    <w:rsid w:val="00DF5A35"/>
    <w:rsid w:val="00E02C2C"/>
    <w:rsid w:val="00E1402B"/>
    <w:rsid w:val="00E219AA"/>
    <w:rsid w:val="00E46F43"/>
    <w:rsid w:val="00E53FAB"/>
    <w:rsid w:val="00E546A6"/>
    <w:rsid w:val="00E6589B"/>
    <w:rsid w:val="00E83C3A"/>
    <w:rsid w:val="00E84962"/>
    <w:rsid w:val="00E87B44"/>
    <w:rsid w:val="00EA1008"/>
    <w:rsid w:val="00ED3231"/>
    <w:rsid w:val="00ED6DF7"/>
    <w:rsid w:val="00EE3EA5"/>
    <w:rsid w:val="00EE63E6"/>
    <w:rsid w:val="00EF1572"/>
    <w:rsid w:val="00EF175A"/>
    <w:rsid w:val="00F07806"/>
    <w:rsid w:val="00F22FC5"/>
    <w:rsid w:val="00F30F97"/>
    <w:rsid w:val="00F509FC"/>
    <w:rsid w:val="00F526E3"/>
    <w:rsid w:val="00F633EA"/>
    <w:rsid w:val="00F665A6"/>
    <w:rsid w:val="00F731A4"/>
    <w:rsid w:val="00F80533"/>
    <w:rsid w:val="00F91A38"/>
    <w:rsid w:val="00F92043"/>
    <w:rsid w:val="00FA4766"/>
    <w:rsid w:val="00FA7748"/>
    <w:rsid w:val="00FD737C"/>
    <w:rsid w:val="00FE1EAD"/>
    <w:rsid w:val="00FF323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402A58-483E-4D7F-B7FD-C1807BBB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EE63E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 Char Char,b1,Number_1,new,SGLText List Paragraph,List Paragraph11,List Paragraph2,Colorful List - Accent 11,Normal Sentence,ListPar1,Figure_name,list1,*Body 1,b-heading 1/heading 2,b14,b-heading,BD,Steps,Bod"/>
    <w:basedOn w:val="Normal"/>
    <w:link w:val="ListParagraphChar"/>
    <w:uiPriority w:val="34"/>
    <w:qFormat/>
    <w:rsid w:val="00A471BE"/>
    <w:pPr>
      <w:ind w:left="720"/>
      <w:contextualSpacing/>
    </w:pPr>
  </w:style>
  <w:style w:type="table" w:styleId="TableGrid">
    <w:name w:val="Table Grid"/>
    <w:basedOn w:val="TableNormal"/>
    <w:uiPriority w:val="59"/>
    <w:rsid w:val="00C20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316D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737C"/>
    <w:rPr>
      <w:color w:val="0000FF"/>
      <w:u w:val="single"/>
    </w:rPr>
  </w:style>
  <w:style w:type="character" w:customStyle="1" w:styleId="Heading4Char">
    <w:name w:val="Heading 4 Char"/>
    <w:basedOn w:val="DefaultParagraphFont"/>
    <w:link w:val="Heading4"/>
    <w:uiPriority w:val="9"/>
    <w:rsid w:val="00EE63E6"/>
    <w:rPr>
      <w:rFonts w:ascii="Times New Roman" w:eastAsia="Times New Roman" w:hAnsi="Times New Roman" w:cs="Times New Roman"/>
      <w:b/>
      <w:bCs/>
      <w:sz w:val="24"/>
      <w:szCs w:val="24"/>
    </w:rPr>
  </w:style>
  <w:style w:type="character" w:customStyle="1" w:styleId="underline">
    <w:name w:val="underline"/>
    <w:basedOn w:val="DefaultParagraphFont"/>
    <w:rsid w:val="00EE63E6"/>
  </w:style>
  <w:style w:type="character" w:customStyle="1" w:styleId="fa">
    <w:name w:val="fa"/>
    <w:basedOn w:val="DefaultParagraphFont"/>
    <w:rsid w:val="00EE63E6"/>
  </w:style>
  <w:style w:type="character" w:customStyle="1" w:styleId="ListParagraphChar">
    <w:name w:val="List Paragraph Char"/>
    <w:aliases w:val="List Paragraph1 Char,List Paragraph Char Char Char,b1 Char,Number_1 Char,new Char,SGLText List Paragraph Char,List Paragraph11 Char,List Paragraph2 Char,Colorful List - Accent 11 Char,Normal Sentence Char,ListPar1 Char,list1 Char"/>
    <w:basedOn w:val="DefaultParagraphFont"/>
    <w:link w:val="ListParagraph"/>
    <w:uiPriority w:val="34"/>
    <w:qFormat/>
    <w:locked/>
    <w:rsid w:val="00A25A90"/>
  </w:style>
  <w:style w:type="paragraph" w:customStyle="1" w:styleId="Default">
    <w:name w:val="Default"/>
    <w:rsid w:val="00C0117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BalloonText">
    <w:name w:val="Balloon Text"/>
    <w:basedOn w:val="Normal"/>
    <w:link w:val="BalloonTextChar"/>
    <w:uiPriority w:val="99"/>
    <w:semiHidden/>
    <w:unhideWhenUsed/>
    <w:rsid w:val="003C58C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3C58CA"/>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01618">
      <w:bodyDiv w:val="1"/>
      <w:marLeft w:val="0"/>
      <w:marRight w:val="0"/>
      <w:marTop w:val="0"/>
      <w:marBottom w:val="0"/>
      <w:divBdr>
        <w:top w:val="none" w:sz="0" w:space="0" w:color="auto"/>
        <w:left w:val="none" w:sz="0" w:space="0" w:color="auto"/>
        <w:bottom w:val="none" w:sz="0" w:space="0" w:color="auto"/>
        <w:right w:val="none" w:sz="0" w:space="0" w:color="auto"/>
      </w:divBdr>
    </w:div>
    <w:div w:id="373968898">
      <w:bodyDiv w:val="1"/>
      <w:marLeft w:val="0"/>
      <w:marRight w:val="0"/>
      <w:marTop w:val="0"/>
      <w:marBottom w:val="0"/>
      <w:divBdr>
        <w:top w:val="none" w:sz="0" w:space="0" w:color="auto"/>
        <w:left w:val="none" w:sz="0" w:space="0" w:color="auto"/>
        <w:bottom w:val="none" w:sz="0" w:space="0" w:color="auto"/>
        <w:right w:val="none" w:sz="0" w:space="0" w:color="auto"/>
      </w:divBdr>
    </w:div>
    <w:div w:id="835148933">
      <w:bodyDiv w:val="1"/>
      <w:marLeft w:val="0"/>
      <w:marRight w:val="0"/>
      <w:marTop w:val="0"/>
      <w:marBottom w:val="0"/>
      <w:divBdr>
        <w:top w:val="none" w:sz="0" w:space="0" w:color="auto"/>
        <w:left w:val="none" w:sz="0" w:space="0" w:color="auto"/>
        <w:bottom w:val="none" w:sz="0" w:space="0" w:color="auto"/>
        <w:right w:val="none" w:sz="0" w:space="0" w:color="auto"/>
      </w:divBdr>
    </w:div>
    <w:div w:id="1142431806">
      <w:bodyDiv w:val="1"/>
      <w:marLeft w:val="0"/>
      <w:marRight w:val="0"/>
      <w:marTop w:val="0"/>
      <w:marBottom w:val="0"/>
      <w:divBdr>
        <w:top w:val="none" w:sz="0" w:space="0" w:color="auto"/>
        <w:left w:val="none" w:sz="0" w:space="0" w:color="auto"/>
        <w:bottom w:val="none" w:sz="0" w:space="0" w:color="auto"/>
        <w:right w:val="none" w:sz="0" w:space="0" w:color="auto"/>
      </w:divBdr>
      <w:divsChild>
        <w:div w:id="1981225022">
          <w:marLeft w:val="720"/>
          <w:marRight w:val="0"/>
          <w:marTop w:val="120"/>
          <w:marBottom w:val="0"/>
          <w:divBdr>
            <w:top w:val="none" w:sz="0" w:space="0" w:color="auto"/>
            <w:left w:val="none" w:sz="0" w:space="0" w:color="auto"/>
            <w:bottom w:val="none" w:sz="0" w:space="0" w:color="auto"/>
            <w:right w:val="none" w:sz="0" w:space="0" w:color="auto"/>
          </w:divBdr>
        </w:div>
        <w:div w:id="1528518639">
          <w:marLeft w:val="720"/>
          <w:marRight w:val="0"/>
          <w:marTop w:val="120"/>
          <w:marBottom w:val="0"/>
          <w:divBdr>
            <w:top w:val="none" w:sz="0" w:space="0" w:color="auto"/>
            <w:left w:val="none" w:sz="0" w:space="0" w:color="auto"/>
            <w:bottom w:val="none" w:sz="0" w:space="0" w:color="auto"/>
            <w:right w:val="none" w:sz="0" w:space="0" w:color="auto"/>
          </w:divBdr>
        </w:div>
        <w:div w:id="1931891445">
          <w:marLeft w:val="720"/>
          <w:marRight w:val="0"/>
          <w:marTop w:val="120"/>
          <w:marBottom w:val="0"/>
          <w:divBdr>
            <w:top w:val="none" w:sz="0" w:space="0" w:color="auto"/>
            <w:left w:val="none" w:sz="0" w:space="0" w:color="auto"/>
            <w:bottom w:val="none" w:sz="0" w:space="0" w:color="auto"/>
            <w:right w:val="none" w:sz="0" w:space="0" w:color="auto"/>
          </w:divBdr>
        </w:div>
        <w:div w:id="1443960646">
          <w:marLeft w:val="720"/>
          <w:marRight w:val="0"/>
          <w:marTop w:val="120"/>
          <w:marBottom w:val="0"/>
          <w:divBdr>
            <w:top w:val="none" w:sz="0" w:space="0" w:color="auto"/>
            <w:left w:val="none" w:sz="0" w:space="0" w:color="auto"/>
            <w:bottom w:val="none" w:sz="0" w:space="0" w:color="auto"/>
            <w:right w:val="none" w:sz="0" w:space="0" w:color="auto"/>
          </w:divBdr>
        </w:div>
        <w:div w:id="611597022">
          <w:marLeft w:val="720"/>
          <w:marRight w:val="0"/>
          <w:marTop w:val="120"/>
          <w:marBottom w:val="0"/>
          <w:divBdr>
            <w:top w:val="none" w:sz="0" w:space="0" w:color="auto"/>
            <w:left w:val="none" w:sz="0" w:space="0" w:color="auto"/>
            <w:bottom w:val="none" w:sz="0" w:space="0" w:color="auto"/>
            <w:right w:val="none" w:sz="0" w:space="0" w:color="auto"/>
          </w:divBdr>
        </w:div>
        <w:div w:id="1782991932">
          <w:marLeft w:val="720"/>
          <w:marRight w:val="0"/>
          <w:marTop w:val="120"/>
          <w:marBottom w:val="0"/>
          <w:divBdr>
            <w:top w:val="none" w:sz="0" w:space="0" w:color="auto"/>
            <w:left w:val="none" w:sz="0" w:space="0" w:color="auto"/>
            <w:bottom w:val="none" w:sz="0" w:space="0" w:color="auto"/>
            <w:right w:val="none" w:sz="0" w:space="0" w:color="auto"/>
          </w:divBdr>
        </w:div>
        <w:div w:id="183977730">
          <w:marLeft w:val="720"/>
          <w:marRight w:val="0"/>
          <w:marTop w:val="120"/>
          <w:marBottom w:val="0"/>
          <w:divBdr>
            <w:top w:val="none" w:sz="0" w:space="0" w:color="auto"/>
            <w:left w:val="none" w:sz="0" w:space="0" w:color="auto"/>
            <w:bottom w:val="none" w:sz="0" w:space="0" w:color="auto"/>
            <w:right w:val="none" w:sz="0" w:space="0" w:color="auto"/>
          </w:divBdr>
        </w:div>
      </w:divsChild>
    </w:div>
    <w:div w:id="1434546171">
      <w:bodyDiv w:val="1"/>
      <w:marLeft w:val="0"/>
      <w:marRight w:val="0"/>
      <w:marTop w:val="0"/>
      <w:marBottom w:val="0"/>
      <w:divBdr>
        <w:top w:val="none" w:sz="0" w:space="0" w:color="auto"/>
        <w:left w:val="none" w:sz="0" w:space="0" w:color="auto"/>
        <w:bottom w:val="none" w:sz="0" w:space="0" w:color="auto"/>
        <w:right w:val="none" w:sz="0" w:space="0" w:color="auto"/>
      </w:divBdr>
      <w:divsChild>
        <w:div w:id="1533885426">
          <w:marLeft w:val="806"/>
          <w:marRight w:val="0"/>
          <w:marTop w:val="115"/>
          <w:marBottom w:val="0"/>
          <w:divBdr>
            <w:top w:val="none" w:sz="0" w:space="0" w:color="auto"/>
            <w:left w:val="none" w:sz="0" w:space="0" w:color="auto"/>
            <w:bottom w:val="none" w:sz="0" w:space="0" w:color="auto"/>
            <w:right w:val="none" w:sz="0" w:space="0" w:color="auto"/>
          </w:divBdr>
        </w:div>
      </w:divsChild>
    </w:div>
    <w:div w:id="1877346391">
      <w:bodyDiv w:val="1"/>
      <w:marLeft w:val="0"/>
      <w:marRight w:val="0"/>
      <w:marTop w:val="0"/>
      <w:marBottom w:val="0"/>
      <w:divBdr>
        <w:top w:val="none" w:sz="0" w:space="0" w:color="auto"/>
        <w:left w:val="none" w:sz="0" w:space="0" w:color="auto"/>
        <w:bottom w:val="none" w:sz="0" w:space="0" w:color="auto"/>
        <w:right w:val="none" w:sz="0" w:space="0" w:color="auto"/>
      </w:divBdr>
      <w:divsChild>
        <w:div w:id="717163447">
          <w:marLeft w:val="0"/>
          <w:marRight w:val="0"/>
          <w:marTop w:val="50"/>
          <w:marBottom w:val="0"/>
          <w:divBdr>
            <w:top w:val="none" w:sz="0" w:space="0" w:color="auto"/>
            <w:left w:val="none" w:sz="0" w:space="0" w:color="auto"/>
            <w:bottom w:val="none" w:sz="0" w:space="0" w:color="auto"/>
            <w:right w:val="none" w:sz="0" w:space="0" w:color="auto"/>
          </w:divBdr>
        </w:div>
        <w:div w:id="1329476201">
          <w:marLeft w:val="0"/>
          <w:marRight w:val="0"/>
          <w:marTop w:val="50"/>
          <w:marBottom w:val="0"/>
          <w:divBdr>
            <w:top w:val="none" w:sz="0" w:space="0" w:color="auto"/>
            <w:left w:val="none" w:sz="0" w:space="0" w:color="auto"/>
            <w:bottom w:val="none" w:sz="0" w:space="0" w:color="auto"/>
            <w:right w:val="none" w:sz="0" w:space="0" w:color="auto"/>
          </w:divBdr>
        </w:div>
        <w:div w:id="701979133">
          <w:marLeft w:val="0"/>
          <w:marRight w:val="0"/>
          <w:marTop w:val="50"/>
          <w:marBottom w:val="0"/>
          <w:divBdr>
            <w:top w:val="none" w:sz="0" w:space="0" w:color="auto"/>
            <w:left w:val="none" w:sz="0" w:space="0" w:color="auto"/>
            <w:bottom w:val="none" w:sz="0" w:space="0" w:color="auto"/>
            <w:right w:val="none" w:sz="0" w:space="0" w:color="auto"/>
          </w:divBdr>
        </w:div>
      </w:divsChild>
    </w:div>
    <w:div w:id="2038851470">
      <w:bodyDiv w:val="1"/>
      <w:marLeft w:val="0"/>
      <w:marRight w:val="0"/>
      <w:marTop w:val="0"/>
      <w:marBottom w:val="0"/>
      <w:divBdr>
        <w:top w:val="none" w:sz="0" w:space="0" w:color="auto"/>
        <w:left w:val="none" w:sz="0" w:space="0" w:color="auto"/>
        <w:bottom w:val="none" w:sz="0" w:space="0" w:color="auto"/>
        <w:right w:val="none" w:sz="0" w:space="0" w:color="auto"/>
      </w:divBdr>
      <w:divsChild>
        <w:div w:id="1092816828">
          <w:marLeft w:val="547"/>
          <w:marRight w:val="0"/>
          <w:marTop w:val="0"/>
          <w:marBottom w:val="0"/>
          <w:divBdr>
            <w:top w:val="none" w:sz="0" w:space="0" w:color="auto"/>
            <w:left w:val="none" w:sz="0" w:space="0" w:color="auto"/>
            <w:bottom w:val="none" w:sz="0" w:space="0" w:color="auto"/>
            <w:right w:val="none" w:sz="0" w:space="0" w:color="auto"/>
          </w:divBdr>
        </w:div>
        <w:div w:id="1062681738">
          <w:marLeft w:val="547"/>
          <w:marRight w:val="0"/>
          <w:marTop w:val="0"/>
          <w:marBottom w:val="0"/>
          <w:divBdr>
            <w:top w:val="none" w:sz="0" w:space="0" w:color="auto"/>
            <w:left w:val="none" w:sz="0" w:space="0" w:color="auto"/>
            <w:bottom w:val="none" w:sz="0" w:space="0" w:color="auto"/>
            <w:right w:val="none" w:sz="0" w:space="0" w:color="auto"/>
          </w:divBdr>
        </w:div>
        <w:div w:id="1595281537">
          <w:marLeft w:val="547"/>
          <w:marRight w:val="0"/>
          <w:marTop w:val="0"/>
          <w:marBottom w:val="0"/>
          <w:divBdr>
            <w:top w:val="none" w:sz="0" w:space="0" w:color="auto"/>
            <w:left w:val="none" w:sz="0" w:space="0" w:color="auto"/>
            <w:bottom w:val="none" w:sz="0" w:space="0" w:color="auto"/>
            <w:right w:val="none" w:sz="0" w:space="0" w:color="auto"/>
          </w:divBdr>
        </w:div>
        <w:div w:id="178757423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til-officialsite.com/web/Templates/new-itil-home_files/logo-itil.gi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ksinha.udaipur@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8369E-5B4B-403B-82FF-B80621D0C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1755</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dc:creator>
  <cp:lastModifiedBy>pc 1</cp:lastModifiedBy>
  <cp:revision>15</cp:revision>
  <cp:lastPrinted>2020-08-20T10:04:00Z</cp:lastPrinted>
  <dcterms:created xsi:type="dcterms:W3CDTF">2020-12-23T08:12:00Z</dcterms:created>
  <dcterms:modified xsi:type="dcterms:W3CDTF">2020-12-28T08:50:00Z</dcterms:modified>
</cp:coreProperties>
</file>